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E50" w:rsidRDefault="00F41E50" w:rsidP="00F41E5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Біологічний факультет </w:t>
      </w:r>
      <w:r w:rsidRPr="006C068D">
        <w:rPr>
          <w:rFonts w:ascii="Times New Roman" w:hAnsi="Times New Roman" w:cs="Times New Roman"/>
          <w:b/>
          <w:sz w:val="36"/>
          <w:szCs w:val="36"/>
          <w:highlight w:val="yellow"/>
        </w:rPr>
        <w:t>28.11.2021</w:t>
      </w:r>
      <w:r w:rsidR="006C068D">
        <w:rPr>
          <w:rFonts w:ascii="Times New Roman" w:hAnsi="Times New Roman" w:cs="Times New Roman"/>
          <w:b/>
          <w:sz w:val="36"/>
          <w:szCs w:val="36"/>
        </w:rPr>
        <w:t xml:space="preserve"> (Неділя)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6C068D">
        <w:rPr>
          <w:rFonts w:ascii="Times New Roman" w:hAnsi="Times New Roman" w:cs="Times New Roman"/>
          <w:b/>
          <w:sz w:val="36"/>
          <w:szCs w:val="36"/>
        </w:rPr>
        <w:t>(</w:t>
      </w:r>
      <w:r>
        <w:rPr>
          <w:rFonts w:ascii="Times New Roman" w:hAnsi="Times New Roman" w:cs="Times New Roman"/>
          <w:b/>
          <w:sz w:val="36"/>
          <w:szCs w:val="36"/>
        </w:rPr>
        <w:t>ІІ курс магістри</w:t>
      </w:r>
      <w:r w:rsidR="006C068D">
        <w:rPr>
          <w:rFonts w:ascii="Times New Roman" w:hAnsi="Times New Roman" w:cs="Times New Roman"/>
          <w:b/>
          <w:sz w:val="36"/>
          <w:szCs w:val="36"/>
        </w:rPr>
        <w:t>)</w:t>
      </w:r>
      <w:r>
        <w:rPr>
          <w:rFonts w:ascii="Times New Roman" w:hAnsi="Times New Roman" w:cs="Times New Roman"/>
          <w:b/>
          <w:sz w:val="36"/>
          <w:szCs w:val="36"/>
        </w:rPr>
        <w:t xml:space="preserve"> заочна форма здобуття освіти </w:t>
      </w:r>
    </w:p>
    <w:p w:rsidR="00F41E50" w:rsidRDefault="00F41E50" w:rsidP="00F41E5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(залік)</w:t>
      </w:r>
    </w:p>
    <w:tbl>
      <w:tblPr>
        <w:tblStyle w:val="a4"/>
        <w:tblW w:w="0" w:type="auto"/>
        <w:tblLook w:val="04A0"/>
      </w:tblPr>
      <w:tblGrid>
        <w:gridCol w:w="817"/>
        <w:gridCol w:w="11057"/>
        <w:gridCol w:w="2063"/>
      </w:tblGrid>
      <w:tr w:rsidR="00F41E50" w:rsidTr="006C068D">
        <w:tc>
          <w:tcPr>
            <w:tcW w:w="13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8.00</w:t>
            </w:r>
          </w:p>
          <w:p w:rsidR="00F41E50" w:rsidRDefault="00F41E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Диверсифікація сільського туризму через збалансованість та креативність: поширення європейського досвіду в Україні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Венгерська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Н.С.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іміджмейкинг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І.С.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 система України в умовах глобалізації та євроінтеграції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Удовіка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Л.Г.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Психологія мислення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цілепокладання</w:t>
            </w:r>
            <w:proofErr w:type="spellEnd"/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Горбань Г.О.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Соціологічний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профайлінг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злочинця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Кудінов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І.О.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Фізіотерапія в косметології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Кальонова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І.В.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Хмарні сервіси в освітній діяльності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Пшенична О.С.</w:t>
            </w:r>
          </w:p>
        </w:tc>
      </w:tr>
      <w:tr w:rsidR="00F41E50" w:rsidTr="006C068D">
        <w:tc>
          <w:tcPr>
            <w:tcW w:w="13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ІІ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9.35</w:t>
            </w:r>
          </w:p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 ІІ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Ділові культури в міжнародному бізнесі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Венгерська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Освітні інструменти критичного мислення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С.О.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Основи фармакологічних знань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Фаворітов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Соціальна інклюзія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Соловйова Т.Г.</w:t>
            </w:r>
          </w:p>
        </w:tc>
      </w:tr>
      <w:tr w:rsidR="00F41E50" w:rsidTr="006C068D">
        <w:tc>
          <w:tcPr>
            <w:tcW w:w="13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F41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11.25</w:t>
            </w:r>
          </w:p>
          <w:p w:rsidR="00F41E50" w:rsidRDefault="00F41E50" w:rsidP="00F41E50">
            <w:pPr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ВДІ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Чинники успішного працевлаштування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Корнет М.М.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12.55</w:t>
            </w:r>
          </w:p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ВДІІ</w:t>
            </w: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Екологічний туризм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Лебедєва Н.І.</w:t>
            </w:r>
          </w:p>
        </w:tc>
      </w:tr>
      <w:tr w:rsidR="00F41E50" w:rsidTr="006C068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 w:rsidP="000E25CF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Професійний інструментарій результатів досліджень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E50" w:rsidRDefault="00F41E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Спиця О.Г.</w:t>
            </w:r>
          </w:p>
        </w:tc>
      </w:tr>
    </w:tbl>
    <w:p w:rsidR="00F41E50" w:rsidRDefault="00F41E50" w:rsidP="00F41E50"/>
    <w:p w:rsidR="00F41E50" w:rsidRDefault="00F41E50" w:rsidP="00F41E50"/>
    <w:p w:rsidR="00F41E50" w:rsidRDefault="00F41E50" w:rsidP="00F41E50"/>
    <w:p w:rsidR="00F41E50" w:rsidRDefault="00F41E50" w:rsidP="00F41E50"/>
    <w:p w:rsidR="0080701A" w:rsidRDefault="0080701A"/>
    <w:sectPr w:rsidR="0080701A" w:rsidSect="00F41E50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A7E08"/>
    <w:multiLevelType w:val="hybridMultilevel"/>
    <w:tmpl w:val="756AD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B00AA"/>
    <w:multiLevelType w:val="hybridMultilevel"/>
    <w:tmpl w:val="08F868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FE60BD"/>
    <w:multiLevelType w:val="hybridMultilevel"/>
    <w:tmpl w:val="24A643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FA0FFB"/>
    <w:multiLevelType w:val="hybridMultilevel"/>
    <w:tmpl w:val="E6B437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41E50"/>
    <w:rsid w:val="002416A8"/>
    <w:rsid w:val="00245805"/>
    <w:rsid w:val="002C7C9D"/>
    <w:rsid w:val="004331C3"/>
    <w:rsid w:val="004445B6"/>
    <w:rsid w:val="00494E16"/>
    <w:rsid w:val="006545E6"/>
    <w:rsid w:val="006C068D"/>
    <w:rsid w:val="006E408A"/>
    <w:rsid w:val="0080701A"/>
    <w:rsid w:val="00906649"/>
    <w:rsid w:val="00923DD3"/>
    <w:rsid w:val="009F6B56"/>
    <w:rsid w:val="00F41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E50"/>
    <w:pPr>
      <w:ind w:left="720"/>
      <w:contextualSpacing/>
    </w:pPr>
  </w:style>
  <w:style w:type="table" w:styleId="a4">
    <w:name w:val="Table Grid"/>
    <w:basedOn w:val="a1"/>
    <w:uiPriority w:val="59"/>
    <w:rsid w:val="00F41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2021-11-19T13:59:00Z</dcterms:created>
  <dcterms:modified xsi:type="dcterms:W3CDTF">2021-11-22T09:49:00Z</dcterms:modified>
</cp:coreProperties>
</file>