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A6A" w:rsidRDefault="00E76A6A" w:rsidP="00E76A6A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E76A6A" w:rsidRPr="00427555" w:rsidRDefault="00E76A6A" w:rsidP="00E76A6A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E76A6A" w:rsidRDefault="00E76A6A" w:rsidP="00E76A6A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071854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362F86">
        <w:rPr>
          <w:b/>
          <w:lang w:val="uk-UA"/>
        </w:rPr>
        <w:t>1</w:t>
      </w:r>
      <w:r>
        <w:rPr>
          <w:b/>
          <w:lang w:val="uk-UA"/>
        </w:rPr>
        <w:t>-202</w:t>
      </w:r>
      <w:r w:rsidR="00362F86">
        <w:rPr>
          <w:b/>
          <w:lang w:val="uk-UA"/>
        </w:rPr>
        <w:t>2</w:t>
      </w:r>
      <w:r>
        <w:rPr>
          <w:b/>
          <w:lang w:val="uk-UA"/>
        </w:rPr>
        <w:t xml:space="preserve"> н. р.  1 курс </w:t>
      </w:r>
      <w:r w:rsidR="003C581B">
        <w:rPr>
          <w:b/>
          <w:lang w:val="uk-UA"/>
        </w:rPr>
        <w:t>Магістри</w:t>
      </w:r>
    </w:p>
    <w:p w:rsidR="00E76A6A" w:rsidRDefault="00E76A6A" w:rsidP="00E76A6A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E76A6A" w:rsidRDefault="003C581B" w:rsidP="003C581B">
      <w:pPr>
        <w:ind w:left="4248"/>
        <w:rPr>
          <w:b/>
          <w:lang w:val="uk-UA"/>
        </w:rPr>
      </w:pPr>
      <w:r>
        <w:rPr>
          <w:b/>
          <w:lang w:val="uk-UA"/>
        </w:rPr>
        <w:t xml:space="preserve"> </w:t>
      </w:r>
      <w:r w:rsidR="00E76A6A">
        <w:rPr>
          <w:b/>
          <w:lang w:val="uk-UA"/>
        </w:rPr>
        <w:t xml:space="preserve">освітня програма </w:t>
      </w:r>
      <w:r>
        <w:rPr>
          <w:b/>
          <w:lang w:val="uk-UA"/>
        </w:rPr>
        <w:t>журналістика</w:t>
      </w:r>
    </w:p>
    <w:p w:rsidR="00362F86" w:rsidRDefault="00362F86" w:rsidP="003C581B">
      <w:pPr>
        <w:ind w:left="4248"/>
        <w:rPr>
          <w:b/>
          <w:lang w:val="uk-UA"/>
        </w:rPr>
      </w:pPr>
    </w:p>
    <w:tbl>
      <w:tblPr>
        <w:tblpPr w:leftFromText="180" w:rightFromText="180" w:bottomFromText="200" w:vertAnchor="page" w:horzAnchor="margin" w:tblpY="1895"/>
        <w:tblW w:w="16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  <w:gridCol w:w="2957"/>
      </w:tblGrid>
      <w:tr w:rsidR="00B75C70" w:rsidTr="004A7DC0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75C70" w:rsidRDefault="00B75C70" w:rsidP="00B75C7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75C70" w:rsidRDefault="00B75C70" w:rsidP="00B75C70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70" w:rsidRDefault="00B75C70" w:rsidP="00B75C7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Pr="009302DE" w:rsidRDefault="00B75C70" w:rsidP="00B75C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B75C70" w:rsidRPr="00404340" w:rsidRDefault="00B75C70" w:rsidP="00B75C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Г.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Pr="00A879F9" w:rsidRDefault="002636BA" w:rsidP="00B75C70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75C70" w:rsidRDefault="00B75C70" w:rsidP="00B75C7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75C70" w:rsidRDefault="00B75C70" w:rsidP="00B75C7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Default="00B75C70" w:rsidP="00B75C7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AD" w:rsidRPr="009302DE" w:rsidRDefault="00E17AAD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B75C70" w:rsidRPr="00A761A0" w:rsidRDefault="00E17AAD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70" w:rsidRDefault="002636BA" w:rsidP="00B75C70">
            <w:r>
              <w:rPr>
                <w:sz w:val="18"/>
                <w:szCs w:val="18"/>
                <w:lang w:val="uk-UA"/>
              </w:rPr>
              <w:t>421/2</w:t>
            </w:r>
          </w:p>
        </w:tc>
      </w:tr>
      <w:tr w:rsidR="00B75C70" w:rsidTr="004A7DC0">
        <w:trPr>
          <w:gridAfter w:val="2"/>
          <w:wAfter w:w="5914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70" w:rsidRDefault="00B75C70" w:rsidP="00B75C70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Default="00B75C70" w:rsidP="00B75C7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Pr="00B81DC7" w:rsidRDefault="00B75C70" w:rsidP="00B75C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81DC7">
              <w:rPr>
                <w:sz w:val="16"/>
                <w:szCs w:val="16"/>
                <w:lang w:val="uk-UA"/>
              </w:rPr>
              <w:t>Академічне письмо</w:t>
            </w:r>
          </w:p>
          <w:p w:rsidR="00B75C70" w:rsidRPr="00A761A0" w:rsidRDefault="00B75C70" w:rsidP="00B75C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81DC7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B81DC7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C70" w:rsidRDefault="002636BA" w:rsidP="00B75C70"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C70" w:rsidRDefault="00B75C70" w:rsidP="00B75C7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70" w:rsidRDefault="00B75C70" w:rsidP="00B75C7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AD" w:rsidRPr="009302DE" w:rsidRDefault="00E17AAD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B75C70" w:rsidRPr="00A761A0" w:rsidRDefault="00E17AAD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70" w:rsidRDefault="002636BA" w:rsidP="00B75C70">
            <w:r>
              <w:rPr>
                <w:sz w:val="18"/>
                <w:szCs w:val="18"/>
                <w:lang w:val="uk-UA"/>
              </w:rPr>
              <w:t>421/2</w:t>
            </w:r>
          </w:p>
        </w:tc>
      </w:tr>
      <w:tr w:rsidR="00F8284D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84D" w:rsidRDefault="00F8284D" w:rsidP="00F8284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Pr="00873863" w:rsidRDefault="00F8284D" w:rsidP="00F8284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0D10C4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Default="002636BA" w:rsidP="00F8284D"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84D" w:rsidRDefault="00F8284D" w:rsidP="00F8284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Pr="00A761A0" w:rsidRDefault="00342262" w:rsidP="00A1358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="00A13582">
              <w:rPr>
                <w:sz w:val="16"/>
                <w:szCs w:val="16"/>
                <w:lang w:val="uk-UA"/>
              </w:rPr>
              <w:t>проф.</w:t>
            </w:r>
            <w:r w:rsidRPr="000D10C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A13582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="00A13582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2636BA" w:rsidP="00F8284D">
            <w:r>
              <w:rPr>
                <w:sz w:val="18"/>
                <w:szCs w:val="18"/>
                <w:lang w:val="uk-UA"/>
              </w:rPr>
              <w:t>421/2</w:t>
            </w:r>
          </w:p>
        </w:tc>
      </w:tr>
      <w:tr w:rsidR="00F8284D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84D" w:rsidRDefault="00F8284D" w:rsidP="00F8284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Pr="00A761A0" w:rsidRDefault="00F8284D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F8284D" w:rsidP="00F8284D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84D" w:rsidRDefault="00F8284D" w:rsidP="00F8284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Pr="00A761A0" w:rsidRDefault="00342262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</w:t>
            </w:r>
            <w:r w:rsidR="00A1358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A13582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="00A13582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2636BA" w:rsidP="00F8284D">
            <w:r>
              <w:rPr>
                <w:sz w:val="18"/>
                <w:szCs w:val="18"/>
                <w:lang w:val="uk-UA"/>
              </w:rPr>
              <w:t>421/2</w:t>
            </w:r>
          </w:p>
        </w:tc>
      </w:tr>
      <w:tr w:rsidR="00F8284D" w:rsidTr="004A7DC0">
        <w:trPr>
          <w:gridAfter w:val="2"/>
          <w:wAfter w:w="5914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Pr="00A761A0" w:rsidRDefault="00F8284D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F8284D" w:rsidRPr="006551C7" w:rsidTr="004A7DC0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8284D" w:rsidRDefault="00F8284D" w:rsidP="00F8284D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F8284D" w:rsidRDefault="00F8284D" w:rsidP="00F8284D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Pr="00BD4B60" w:rsidRDefault="00F8284D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D4B60">
              <w:rPr>
                <w:sz w:val="16"/>
                <w:szCs w:val="16"/>
                <w:lang w:val="uk-UA"/>
              </w:rPr>
              <w:t xml:space="preserve">Стратегічний менеджмент </w:t>
            </w:r>
            <w:proofErr w:type="spellStart"/>
            <w:r w:rsidRPr="00BD4B60">
              <w:rPr>
                <w:sz w:val="16"/>
                <w:szCs w:val="16"/>
                <w:lang w:val="uk-UA"/>
              </w:rPr>
              <w:t>комунік</w:t>
            </w:r>
            <w:proofErr w:type="spellEnd"/>
            <w:r w:rsidRPr="00BD4B60">
              <w:rPr>
                <w:sz w:val="16"/>
                <w:szCs w:val="16"/>
                <w:lang w:val="uk-UA"/>
              </w:rPr>
              <w:t>.</w:t>
            </w:r>
          </w:p>
          <w:p w:rsidR="00F8284D" w:rsidRPr="00A761A0" w:rsidRDefault="00F8284D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D4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BD4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BD4B60">
              <w:rPr>
                <w:sz w:val="16"/>
                <w:szCs w:val="16"/>
                <w:lang w:val="uk-UA"/>
              </w:rPr>
              <w:t xml:space="preserve"> А.</w:t>
            </w:r>
            <w:proofErr w:type="spellStart"/>
            <w:r w:rsidRPr="00BD4B60">
              <w:rPr>
                <w:sz w:val="16"/>
                <w:szCs w:val="16"/>
                <w:lang w:val="uk-UA"/>
              </w:rPr>
              <w:t>Д.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Pr="006551C7" w:rsidRDefault="002636BA" w:rsidP="00F8284D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8284D" w:rsidRDefault="00F8284D" w:rsidP="00F8284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F8284D" w:rsidRDefault="00F8284D" w:rsidP="00F8284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84D" w:rsidRDefault="00F8284D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262" w:rsidRPr="00342262" w:rsidRDefault="00342262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>Аналіз даних</w:t>
            </w:r>
          </w:p>
          <w:p w:rsidR="00F8284D" w:rsidRPr="00342262" w:rsidRDefault="00342262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342262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342262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4D" w:rsidRPr="002636BA" w:rsidRDefault="002636BA" w:rsidP="00F8284D">
            <w:pPr>
              <w:rPr>
                <w:sz w:val="18"/>
                <w:szCs w:val="18"/>
                <w:lang w:val="uk-UA"/>
              </w:rPr>
            </w:pPr>
            <w:r w:rsidRPr="002636BA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2636BA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F8284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Pr="001B257B" w:rsidRDefault="002636BA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Якісні і </w:t>
            </w:r>
            <w:r>
              <w:rPr>
                <w:sz w:val="16"/>
                <w:szCs w:val="16"/>
                <w:lang w:val="uk-UA"/>
              </w:rPr>
              <w:t xml:space="preserve">кількісні методи </w:t>
            </w:r>
            <w:proofErr w:type="spellStart"/>
            <w:r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2636BA" w:rsidRPr="00A761A0" w:rsidRDefault="002636BA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B257B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1B257B">
              <w:rPr>
                <w:sz w:val="16"/>
                <w:szCs w:val="16"/>
                <w:lang w:val="uk-UA"/>
              </w:rPr>
              <w:t xml:space="preserve"> К.Г.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F8284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Pr="00342262" w:rsidRDefault="002636BA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>Аналіз даних</w:t>
            </w:r>
          </w:p>
          <w:p w:rsidR="002636BA" w:rsidRPr="00342262" w:rsidRDefault="002636BA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342262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342262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Default="002636BA">
            <w:r w:rsidRPr="006C54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2636BA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F8284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Pr="009302DE" w:rsidRDefault="002636BA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2636BA" w:rsidRPr="00A761A0" w:rsidRDefault="002636BA" w:rsidP="00E17A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r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F8284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F8284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Pr="00A761A0" w:rsidRDefault="002636BA" w:rsidP="00F8284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</w:t>
            </w:r>
            <w:r w:rsidR="00A1358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A13582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="00A13582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Default="002636BA">
            <w:r w:rsidRPr="006C54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2636BA" w:rsidTr="004A7DC0">
        <w:trPr>
          <w:gridAfter w:val="2"/>
          <w:wAfter w:w="5914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34226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34226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Pr="00CD4BE6" w:rsidRDefault="002636BA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34226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BA" w:rsidRDefault="002636BA" w:rsidP="0034226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BA" w:rsidRDefault="002636BA" w:rsidP="0034226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Pr="00A761A0" w:rsidRDefault="002636BA" w:rsidP="003422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</w:t>
            </w:r>
            <w:r w:rsidR="00A1358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A13582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="00A13582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BA" w:rsidRDefault="002636BA">
            <w:r w:rsidRPr="006C54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342262" w:rsidTr="004A7DC0">
        <w:trPr>
          <w:gridAfter w:val="2"/>
          <w:wAfter w:w="5914" w:type="dxa"/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2262" w:rsidRPr="00A761A0" w:rsidRDefault="00342262" w:rsidP="0034226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31881">
              <w:rPr>
                <w:sz w:val="16"/>
                <w:szCs w:val="16"/>
                <w:lang w:val="uk-UA"/>
              </w:rPr>
              <w:t>ТІСК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3188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31881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31881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A31881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9333E1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E32B7" w:rsidRDefault="00AE32B7" w:rsidP="00AE32B7">
            <w:pPr>
              <w:rPr>
                <w:sz w:val="18"/>
                <w:szCs w:val="18"/>
                <w:lang w:val="uk-UA"/>
              </w:rPr>
            </w:pPr>
            <w:r w:rsidRPr="00AE32B7">
              <w:rPr>
                <w:sz w:val="18"/>
                <w:szCs w:val="18"/>
                <w:lang w:val="uk-UA"/>
              </w:rPr>
              <w:t>912/ 4 гурт</w:t>
            </w:r>
          </w:p>
        </w:tc>
      </w:tr>
      <w:tr w:rsidR="00AE32B7" w:rsidRPr="000F591E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Pr="00502543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9302DE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проектами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9333E1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9302DE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RPr="000F591E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Pr="000764C4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9333E1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9302DE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02D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02DE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02DE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9D09E9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RPr="000F591E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Pr="000764C4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9333E1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9D09E9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RPr="000F591E" w:rsidTr="004A7DC0">
        <w:trPr>
          <w:gridAfter w:val="2"/>
          <w:wAfter w:w="5914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32B7" w:rsidRPr="00A761A0" w:rsidRDefault="00AE32B7" w:rsidP="00AE32B7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AE32B7" w:rsidRPr="009A1863" w:rsidTr="004A7DC0">
        <w:trPr>
          <w:gridAfter w:val="2"/>
          <w:wAfter w:w="5914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31881">
              <w:rPr>
                <w:sz w:val="16"/>
                <w:szCs w:val="16"/>
                <w:lang w:val="uk-UA"/>
              </w:rPr>
              <w:t>ТІСК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3188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31881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31881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A31881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4A56BA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AE32B7" w:rsidRDefault="00AE32B7" w:rsidP="00AE32B7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1B257B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Якісні і </w:t>
            </w:r>
            <w:r>
              <w:rPr>
                <w:sz w:val="16"/>
                <w:szCs w:val="16"/>
                <w:lang w:val="uk-UA"/>
              </w:rPr>
              <w:t xml:space="preserve">кількісні методи </w:t>
            </w:r>
            <w:proofErr w:type="spellStart"/>
            <w:r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AE32B7" w:rsidRPr="00A761A0" w:rsidRDefault="00AE32B7" w:rsidP="00AE32B7">
            <w:pPr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B257B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1B257B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276382" w:rsidRDefault="00AE32B7" w:rsidP="00AE32B7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4A56BA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>Аналіз даних</w:t>
            </w:r>
          </w:p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342262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342262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2636BA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31881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4A56BA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>Аналіз даних</w:t>
            </w:r>
          </w:p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342262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342262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2636BA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</w:t>
            </w:r>
            <w:r w:rsidR="00A1358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A13582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="00A13582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4A56BA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/>
        </w:tc>
      </w:tr>
      <w:tr w:rsidR="00AE32B7" w:rsidTr="004A7DC0">
        <w:trPr>
          <w:gridAfter w:val="2"/>
          <w:wAfter w:w="5914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AE32B7" w:rsidTr="004A7DC0">
        <w:trPr>
          <w:gridAfter w:val="2"/>
          <w:wAfter w:w="5914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873863" w:rsidRDefault="00AE32B7" w:rsidP="00AE32B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D10C4">
              <w:rPr>
                <w:sz w:val="16"/>
                <w:szCs w:val="16"/>
                <w:lang w:val="uk-UA"/>
              </w:rPr>
              <w:t>П</w:t>
            </w:r>
            <w:r>
              <w:rPr>
                <w:sz w:val="16"/>
                <w:szCs w:val="16"/>
                <w:lang w:val="uk-UA"/>
              </w:rPr>
              <w:t xml:space="preserve">сихологічні  й освітні техн. </w:t>
            </w:r>
            <w:r w:rsidRPr="000D10C4">
              <w:rPr>
                <w:sz w:val="16"/>
                <w:szCs w:val="16"/>
                <w:lang w:val="uk-UA"/>
              </w:rPr>
              <w:t xml:space="preserve">в </w:t>
            </w:r>
            <w:r>
              <w:rPr>
                <w:sz w:val="16"/>
                <w:szCs w:val="16"/>
                <w:lang w:val="uk-UA"/>
              </w:rPr>
              <w:t xml:space="preserve">медіа </w:t>
            </w:r>
            <w:proofErr w:type="spellStart"/>
            <w:r>
              <w:rPr>
                <w:sz w:val="16"/>
                <w:szCs w:val="16"/>
                <w:lang w:val="uk-UA"/>
              </w:rPr>
              <w:t>менеджм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r w:rsidRPr="000D10C4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0D10C4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AE32B7" w:rsidRDefault="00AE32B7" w:rsidP="00AE32B7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>Аналіз даних</w:t>
            </w:r>
          </w:p>
          <w:p w:rsidR="00AE32B7" w:rsidRPr="00342262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4226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342262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342262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Tr="004A7DC0">
        <w:trPr>
          <w:gridAfter w:val="2"/>
          <w:wAfter w:w="5914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1B257B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Якісні і </w:t>
            </w:r>
            <w:r>
              <w:rPr>
                <w:sz w:val="16"/>
                <w:szCs w:val="16"/>
                <w:lang w:val="uk-UA"/>
              </w:rPr>
              <w:t xml:space="preserve">кількісні методи </w:t>
            </w:r>
            <w:proofErr w:type="spellStart"/>
            <w:r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B257B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1B257B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713ED4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1B257B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Якісні і </w:t>
            </w:r>
            <w:r>
              <w:rPr>
                <w:sz w:val="16"/>
                <w:szCs w:val="16"/>
                <w:lang w:val="uk-UA"/>
              </w:rPr>
              <w:t xml:space="preserve">кількісні методи </w:t>
            </w:r>
            <w:proofErr w:type="spellStart"/>
            <w:r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B257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B257B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1B257B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713ED4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AE32B7" w:rsidTr="004A7DC0">
        <w:trPr>
          <w:gridAfter w:val="2"/>
          <w:wAfter w:w="5914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/>
        </w:tc>
      </w:tr>
      <w:tr w:rsidR="00AE32B7" w:rsidTr="004A7DC0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2957" w:type="dxa"/>
          </w:tcPr>
          <w:p w:rsidR="00AE32B7" w:rsidRDefault="00AE32B7" w:rsidP="00AE32B7">
            <w:pPr>
              <w:spacing w:after="200" w:line="276" w:lineRule="auto"/>
            </w:pPr>
          </w:p>
        </w:tc>
        <w:tc>
          <w:tcPr>
            <w:tcW w:w="2957" w:type="dxa"/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Pr="002636BA" w:rsidRDefault="00AE32B7" w:rsidP="00AE32B7">
            <w:pPr>
              <w:rPr>
                <w:sz w:val="18"/>
                <w:szCs w:val="18"/>
                <w:lang w:val="uk-UA"/>
              </w:rPr>
            </w:pPr>
            <w:r w:rsidRPr="002636BA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E32B7" w:rsidRDefault="00AE32B7" w:rsidP="00AE32B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AE32B7" w:rsidRDefault="00AE32B7" w:rsidP="00AE32B7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A45236">
              <w:rPr>
                <w:sz w:val="18"/>
                <w:szCs w:val="18"/>
                <w:lang w:val="uk-UA"/>
              </w:rPr>
              <w:t>248/2</w:t>
            </w:r>
          </w:p>
        </w:tc>
      </w:tr>
      <w:tr w:rsidR="00AE32B7" w:rsidTr="004A7DC0">
        <w:trPr>
          <w:gridAfter w:val="2"/>
          <w:wAfter w:w="5914" w:type="dxa"/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8B5CC6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A45236">
              <w:rPr>
                <w:sz w:val="18"/>
                <w:szCs w:val="18"/>
                <w:lang w:val="uk-UA"/>
              </w:rPr>
              <w:t>248/2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8B5CC6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A45236">
              <w:rPr>
                <w:sz w:val="18"/>
                <w:szCs w:val="18"/>
                <w:lang w:val="uk-UA"/>
              </w:rPr>
              <w:t>248/2</w:t>
            </w:r>
          </w:p>
        </w:tc>
      </w:tr>
      <w:tr w:rsidR="00AE32B7" w:rsidTr="004A7DC0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7" w:rsidRDefault="00AE32B7" w:rsidP="00AE32B7">
            <w:r w:rsidRPr="008B5CC6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2B7" w:rsidRDefault="00AE32B7" w:rsidP="00AE32B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AE32B7" w:rsidRPr="00A761A0" w:rsidRDefault="00AE32B7" w:rsidP="00AE32B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B7" w:rsidRDefault="00AE32B7" w:rsidP="00AE32B7">
            <w:r w:rsidRPr="00A45236">
              <w:rPr>
                <w:sz w:val="18"/>
                <w:szCs w:val="18"/>
                <w:lang w:val="uk-UA"/>
              </w:rPr>
              <w:t>248/2</w:t>
            </w:r>
          </w:p>
        </w:tc>
      </w:tr>
    </w:tbl>
    <w:p w:rsidR="00071854" w:rsidRDefault="00071854" w:rsidP="00071854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2C00CD" w:rsidRPr="009D08CC" w:rsidRDefault="002C00CD" w:rsidP="002C00CD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9474C3" w:rsidRPr="00B904A7" w:rsidRDefault="00E76A6A" w:rsidP="00B904A7">
      <w:pPr>
        <w:rPr>
          <w:sz w:val="20"/>
          <w:szCs w:val="20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10553B" w:rsidRDefault="0010553B" w:rsidP="0072091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72091C" w:rsidRDefault="0072091C" w:rsidP="0072091C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72091C" w:rsidRPr="00427555" w:rsidRDefault="0072091C" w:rsidP="0072091C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72091C" w:rsidRDefault="0072091C" w:rsidP="0072091C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90954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2020-2021 н. р.  1 курс Магістри</w:t>
      </w:r>
    </w:p>
    <w:p w:rsidR="0072091C" w:rsidRDefault="0072091C" w:rsidP="0072091C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72091C" w:rsidRPr="0072091C" w:rsidRDefault="0072091C" w:rsidP="0072091C">
      <w:pPr>
        <w:ind w:left="4248"/>
        <w:rPr>
          <w:b/>
          <w:lang w:val="uk-UA"/>
        </w:rPr>
      </w:pPr>
      <w:r>
        <w:rPr>
          <w:b/>
          <w:lang w:val="uk-UA"/>
        </w:rPr>
        <w:t xml:space="preserve"> освітня програма реклама і зв’язки з громадськістю</w:t>
      </w:r>
    </w:p>
    <w:tbl>
      <w:tblPr>
        <w:tblpPr w:leftFromText="180" w:rightFromText="180" w:bottomFromText="200" w:vertAnchor="page" w:horzAnchor="margin" w:tblpY="1895"/>
        <w:tblW w:w="16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  <w:gridCol w:w="2957"/>
      </w:tblGrid>
      <w:tr w:rsidR="002D08AC" w:rsidTr="003F7FBC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D08AC" w:rsidRDefault="002D08AC" w:rsidP="002D08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2D08AC" w:rsidRDefault="002D08AC" w:rsidP="002D08AC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Г.зал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D08AC" w:rsidRPr="00227143" w:rsidRDefault="002D08AC" w:rsidP="002D08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2D08AC" w:rsidRPr="00227143" w:rsidRDefault="002D08AC" w:rsidP="002D08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2D08AC" w:rsidTr="003F7FBC">
        <w:trPr>
          <w:gridAfter w:val="2"/>
          <w:wAfter w:w="5914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Default="002D08AC" w:rsidP="002D08A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Академічне письмо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Pr="00227143" w:rsidRDefault="002D08AC" w:rsidP="002D08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2D08AC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Default="002D08AC" w:rsidP="002D08A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Управління рекламними та ПР- проектами 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В.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Вконс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E1889" w:rsidRDefault="002D08AC" w:rsidP="002D08AC">
            <w:pPr>
              <w:rPr>
                <w:sz w:val="18"/>
                <w:szCs w:val="18"/>
                <w:lang w:val="uk-UA"/>
              </w:rPr>
            </w:pPr>
            <w:r w:rsidRPr="002E1889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Pr="00227143" w:rsidRDefault="002D08AC" w:rsidP="002D08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Основи мед. культури фах. з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та ПР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D08AC" w:rsidRDefault="002D08AC" w:rsidP="002D08AC">
            <w:pPr>
              <w:rPr>
                <w:sz w:val="18"/>
                <w:szCs w:val="18"/>
                <w:lang w:val="uk-UA"/>
              </w:rPr>
            </w:pPr>
            <w:r w:rsidRPr="002D08AC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2D08AC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Default="002D08AC" w:rsidP="002D08A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Pr="00227143" w:rsidRDefault="002D08AC" w:rsidP="002D08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Основи мед. культури фах. з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та ПР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D08AC" w:rsidRDefault="002D08AC" w:rsidP="002D08AC">
            <w:pPr>
              <w:rPr>
                <w:sz w:val="18"/>
                <w:szCs w:val="18"/>
                <w:lang w:val="uk-UA"/>
              </w:rPr>
            </w:pPr>
            <w:r w:rsidRPr="002D08AC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2D08AC" w:rsidTr="003F7FBC">
        <w:trPr>
          <w:gridAfter w:val="2"/>
          <w:wAfter w:w="5914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2D08AC" w:rsidRPr="006551C7" w:rsidTr="003F7FBC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08AC" w:rsidRDefault="002D08AC" w:rsidP="002D08AC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2D08AC" w:rsidRDefault="002D08AC" w:rsidP="002D08AC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rPr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D08AC" w:rsidRPr="00227143" w:rsidRDefault="002D08AC" w:rsidP="002D08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2D08AC" w:rsidRPr="00227143" w:rsidRDefault="002D08AC" w:rsidP="002D08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782E09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782E09">
              <w:rPr>
                <w:sz w:val="16"/>
                <w:szCs w:val="16"/>
                <w:lang w:val="uk-UA"/>
              </w:rPr>
              <w:t xml:space="preserve">Управління рекламними та ПР- проектами проф. </w:t>
            </w:r>
            <w:proofErr w:type="spellStart"/>
            <w:r w:rsidRPr="00782E09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782E09">
              <w:rPr>
                <w:sz w:val="16"/>
                <w:szCs w:val="16"/>
                <w:lang w:val="uk-UA"/>
              </w:rPr>
              <w:t xml:space="preserve"> В.В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AF42E8" w:rsidRDefault="00AF42E8" w:rsidP="002D08AC">
            <w:pPr>
              <w:rPr>
                <w:sz w:val="18"/>
                <w:szCs w:val="18"/>
                <w:lang w:val="uk-UA"/>
              </w:rPr>
            </w:pPr>
            <w:r w:rsidRPr="00AF42E8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2D08AC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Default="002D08AC" w:rsidP="002D08A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Стратегічний менеджмент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комунік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</w:t>
            </w:r>
          </w:p>
          <w:p w:rsidR="002D08AC" w:rsidRPr="00227143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А.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Д.зал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AC" w:rsidRPr="00227143" w:rsidRDefault="002D08AC" w:rsidP="002D08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8AC" w:rsidRPr="00227143" w:rsidRDefault="002D08AC" w:rsidP="002D08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Pr="00782E09" w:rsidRDefault="002D08AC" w:rsidP="002D08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782E09">
              <w:rPr>
                <w:sz w:val="16"/>
                <w:szCs w:val="16"/>
                <w:lang w:val="uk-UA"/>
              </w:rPr>
              <w:t xml:space="preserve">Управління рекламними та ПР- проектами проф. </w:t>
            </w:r>
            <w:proofErr w:type="spellStart"/>
            <w:r w:rsidRPr="00782E09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782E09">
              <w:rPr>
                <w:sz w:val="16"/>
                <w:szCs w:val="16"/>
                <w:lang w:val="uk-UA"/>
              </w:rPr>
              <w:t xml:space="preserve"> В.В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8AC" w:rsidRDefault="00AF42E8" w:rsidP="002D08AC">
            <w:r w:rsidRPr="00AF42E8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AF42E8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E8" w:rsidRDefault="00AF42E8" w:rsidP="00AF42E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Default="00AF42E8" w:rsidP="00AF42E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</w:t>
            </w:r>
          </w:p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К.Г.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E8" w:rsidRPr="00227143" w:rsidRDefault="00AF42E8" w:rsidP="00AF42E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Основи мед. культури фах. з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та ПР</w:t>
            </w:r>
          </w:p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8" w:rsidRPr="002D08AC" w:rsidRDefault="00AF42E8" w:rsidP="00AF42E8">
            <w:pPr>
              <w:rPr>
                <w:sz w:val="18"/>
                <w:szCs w:val="18"/>
                <w:lang w:val="uk-UA"/>
              </w:rPr>
            </w:pPr>
            <w:r w:rsidRPr="002D08AC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AF42E8" w:rsidTr="003F7FBC">
        <w:trPr>
          <w:gridAfter w:val="2"/>
          <w:wAfter w:w="5914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E8" w:rsidRDefault="00AF42E8" w:rsidP="00AF42E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Default="00AF42E8" w:rsidP="00AF42E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2E8" w:rsidRPr="00227143" w:rsidRDefault="00AF42E8" w:rsidP="00AF42E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2E8" w:rsidRPr="00227143" w:rsidRDefault="00AF42E8" w:rsidP="00AF42E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Основи мед. культури фах. з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 та ПР</w:t>
            </w:r>
          </w:p>
          <w:p w:rsidR="00AF42E8" w:rsidRPr="00227143" w:rsidRDefault="00AF42E8" w:rsidP="00AF42E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8" w:rsidRPr="002D08AC" w:rsidRDefault="00AF42E8" w:rsidP="00AF42E8">
            <w:pPr>
              <w:rPr>
                <w:sz w:val="18"/>
                <w:szCs w:val="18"/>
                <w:lang w:val="uk-UA"/>
              </w:rPr>
            </w:pPr>
            <w:r w:rsidRPr="002D08AC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2D08AC" w:rsidTr="003F7FBC">
        <w:trPr>
          <w:gridAfter w:val="2"/>
          <w:wAfter w:w="5914" w:type="dxa"/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D08AC" w:rsidRPr="00227143" w:rsidRDefault="002D08AC" w:rsidP="002D08AC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D30720" w:rsidTr="003F7FBC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0720" w:rsidRDefault="00D30720" w:rsidP="00D3072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D30720" w:rsidRDefault="00D30720" w:rsidP="00D30720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ТІСК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0720" w:rsidRPr="00AF7BDF" w:rsidRDefault="00D30720" w:rsidP="00D3072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D30720" w:rsidRPr="00AF7BDF" w:rsidRDefault="00D30720" w:rsidP="00D3072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Психологія мас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доц. 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227143" w:rsidRDefault="00D30720" w:rsidP="00D30720">
            <w:pPr>
              <w:rPr>
                <w:lang w:val="uk-UA"/>
              </w:rPr>
            </w:pPr>
            <w:r w:rsidRPr="002E1889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30720" w:rsidRPr="00A255D3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502543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F7BDF">
              <w:rPr>
                <w:sz w:val="16"/>
                <w:szCs w:val="16"/>
                <w:lang w:val="uk-UA"/>
              </w:rPr>
              <w:t>ПР-комунікації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в контексті стан.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гром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. суспільства     проф.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В.В.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rPr>
                <w:sz w:val="18"/>
                <w:szCs w:val="18"/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AF7BDF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0F591E" w:rsidRDefault="00D30720" w:rsidP="00D30720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30720" w:rsidRPr="000F591E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0764C4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AF7BDF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0F591E" w:rsidRDefault="00D30720" w:rsidP="00D30720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30720" w:rsidRPr="000F591E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0764C4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720" w:rsidRPr="00AF7BDF" w:rsidRDefault="00D30720" w:rsidP="00D3072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720" w:rsidRPr="00AF7BDF" w:rsidRDefault="00D30720" w:rsidP="00D3072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30720" w:rsidRPr="00AF7BDF" w:rsidRDefault="00D30720" w:rsidP="00D3072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0" w:rsidRPr="000F591E" w:rsidRDefault="00D30720" w:rsidP="00D30720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30720" w:rsidRPr="000F591E" w:rsidTr="003F7FBC">
        <w:trPr>
          <w:gridAfter w:val="2"/>
          <w:wAfter w:w="5914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30720" w:rsidRPr="00AF7BDF" w:rsidRDefault="00D30720" w:rsidP="00D30720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D92E27" w:rsidRPr="009A1863" w:rsidTr="003F7FBC">
        <w:trPr>
          <w:gridAfter w:val="2"/>
          <w:wAfter w:w="5914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ТІСК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AF7BD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D92E27" w:rsidRPr="00AF7BD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F7BDF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Психологія мас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доц. 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rPr>
                <w:lang w:val="uk-UA"/>
              </w:rPr>
            </w:pPr>
            <w:r w:rsidRPr="002E1889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>.</w:t>
            </w:r>
          </w:p>
          <w:p w:rsidR="00D92E27" w:rsidRPr="00AF7BDF" w:rsidRDefault="00D92E27" w:rsidP="00D92E27">
            <w:pPr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rPr>
                <w:lang w:val="uk-UA"/>
              </w:rPr>
            </w:pP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Основи мед. культури фах. з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>. та ПР       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rPr>
                <w:sz w:val="18"/>
                <w:szCs w:val="18"/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218\2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/>
        </w:tc>
      </w:tr>
      <w:tr w:rsidR="00D92E27" w:rsidTr="003F7FBC">
        <w:trPr>
          <w:gridAfter w:val="2"/>
          <w:wAfter w:w="5914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D92E27" w:rsidTr="003F7FBC">
        <w:trPr>
          <w:gridAfter w:val="2"/>
          <w:wAfter w:w="5914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Психологія мас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>доц. 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rPr>
                <w:sz w:val="18"/>
                <w:szCs w:val="18"/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AF7BD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D92E27" w:rsidRPr="00AF7BD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F7BDF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Управління рекламними та ПР- проектами проф.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В.В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r w:rsidRPr="002E1889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92E27" w:rsidTr="003F7FBC">
        <w:trPr>
          <w:gridAfter w:val="2"/>
          <w:wAfter w:w="5914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Управління рекламними та ПР- проектами проф.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В.В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rPr>
                <w:lang w:val="uk-UA"/>
              </w:rPr>
            </w:pPr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>.</w:t>
            </w:r>
          </w:p>
          <w:p w:rsidR="00D92E27" w:rsidRPr="00AF7BD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F7BD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F7BD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AF7BDF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AF7BDF" w:rsidRDefault="00D92E27" w:rsidP="00D92E27">
            <w:r w:rsidRPr="00AF7BD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AF7BD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AF7BD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F7BD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Tr="003F7FBC">
        <w:trPr>
          <w:gridAfter w:val="2"/>
          <w:wAfter w:w="5914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>.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227143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227143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227143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Default="00D92E27" w:rsidP="00D92E27"/>
        </w:tc>
      </w:tr>
      <w:tr w:rsidR="00D92E27" w:rsidTr="003F7FBC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2957" w:type="dxa"/>
          </w:tcPr>
          <w:p w:rsidR="00D92E27" w:rsidRDefault="00D92E27" w:rsidP="00D92E27">
            <w:pPr>
              <w:spacing w:after="200" w:line="276" w:lineRule="auto"/>
            </w:pPr>
          </w:p>
        </w:tc>
        <w:tc>
          <w:tcPr>
            <w:tcW w:w="2957" w:type="dxa"/>
          </w:tcPr>
          <w:p w:rsidR="00D92E27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D92E27" w:rsidRPr="00A761A0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</w:t>
            </w: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D92E27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0E3922" w:rsidRDefault="00D92E27" w:rsidP="00D92E27">
            <w:pPr>
              <w:rPr>
                <w:sz w:val="18"/>
                <w:szCs w:val="18"/>
                <w:lang w:val="uk-UA"/>
              </w:rPr>
            </w:pPr>
            <w:r w:rsidRPr="000E3922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227143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D92E27" w:rsidRPr="00227143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227143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66E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0E3922" w:rsidRDefault="00D92E27" w:rsidP="00D92E27">
            <w:pPr>
              <w:rPr>
                <w:sz w:val="18"/>
                <w:szCs w:val="18"/>
                <w:lang w:val="uk-UA"/>
              </w:rPr>
            </w:pPr>
          </w:p>
        </w:tc>
      </w:tr>
      <w:tr w:rsidR="00D92E27" w:rsidTr="003F7FBC">
        <w:trPr>
          <w:gridAfter w:val="2"/>
          <w:wAfter w:w="5914" w:type="dxa"/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0E3922" w:rsidRDefault="00D92E27" w:rsidP="00D92E27">
            <w:pPr>
              <w:rPr>
                <w:sz w:val="18"/>
                <w:szCs w:val="18"/>
              </w:rPr>
            </w:pPr>
            <w:r w:rsidRPr="000E3922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227143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0E3922" w:rsidRDefault="00D92E27" w:rsidP="00D92E27">
            <w:pPr>
              <w:rPr>
                <w:sz w:val="18"/>
                <w:szCs w:val="18"/>
                <w:lang w:val="uk-UA"/>
              </w:rPr>
            </w:pP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227143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0E3922" w:rsidRDefault="00D92E27" w:rsidP="00D92E27">
            <w:pPr>
              <w:rPr>
                <w:sz w:val="18"/>
                <w:szCs w:val="18"/>
                <w:lang w:val="uk-UA"/>
              </w:rPr>
            </w:pPr>
            <w:r w:rsidRPr="000E3922">
              <w:rPr>
                <w:sz w:val="18"/>
                <w:szCs w:val="18"/>
                <w:lang w:val="uk-UA"/>
              </w:rPr>
              <w:t>248/2</w:t>
            </w:r>
          </w:p>
        </w:tc>
      </w:tr>
      <w:tr w:rsidR="00D92E27" w:rsidTr="003F7FBC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227143" w:rsidRDefault="00D92E27" w:rsidP="00D92E27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227143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22714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227143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227143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0E3922" w:rsidRDefault="00D92E27" w:rsidP="00D92E27">
            <w:pPr>
              <w:rPr>
                <w:sz w:val="18"/>
                <w:szCs w:val="18"/>
              </w:rPr>
            </w:pPr>
            <w:r w:rsidRPr="000E3922">
              <w:rPr>
                <w:sz w:val="18"/>
                <w:szCs w:val="18"/>
                <w:lang w:val="uk-UA"/>
              </w:rPr>
              <w:t>248/2</w:t>
            </w:r>
          </w:p>
        </w:tc>
      </w:tr>
    </w:tbl>
    <w:p w:rsidR="0092458C" w:rsidRPr="00081F15" w:rsidRDefault="0092458C" w:rsidP="002A13A3">
      <w:pPr>
        <w:rPr>
          <w:sz w:val="20"/>
          <w:szCs w:val="20"/>
        </w:rPr>
      </w:pPr>
    </w:p>
    <w:p w:rsidR="00081F15" w:rsidRDefault="00081F15" w:rsidP="002A13A3">
      <w:pPr>
        <w:rPr>
          <w:sz w:val="20"/>
          <w:szCs w:val="20"/>
          <w:lang w:val="uk-UA"/>
        </w:rPr>
      </w:pPr>
    </w:p>
    <w:p w:rsidR="00081F15" w:rsidRDefault="00081F15" w:rsidP="002A13A3">
      <w:pPr>
        <w:rPr>
          <w:sz w:val="20"/>
          <w:szCs w:val="20"/>
          <w:lang w:val="uk-UA"/>
        </w:rPr>
      </w:pPr>
    </w:p>
    <w:p w:rsidR="00081F15" w:rsidRDefault="00081F15" w:rsidP="002A13A3">
      <w:pPr>
        <w:rPr>
          <w:sz w:val="20"/>
          <w:szCs w:val="20"/>
          <w:lang w:val="uk-UA"/>
        </w:rPr>
      </w:pPr>
    </w:p>
    <w:p w:rsidR="002C00CD" w:rsidRPr="009D08CC" w:rsidRDefault="002C00CD" w:rsidP="002C00CD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6E2CC7" w:rsidRDefault="006E2CC7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9B5CDD" w:rsidRDefault="009B5CDD" w:rsidP="002A13A3">
      <w:pPr>
        <w:rPr>
          <w:sz w:val="22"/>
          <w:szCs w:val="22"/>
          <w:lang w:val="uk-UA"/>
        </w:rPr>
      </w:pPr>
    </w:p>
    <w:p w:rsidR="00227143" w:rsidRDefault="00227143" w:rsidP="009B5CDD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9B5CDD" w:rsidRDefault="009B5CDD" w:rsidP="009B5CDD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9B5CDD" w:rsidRPr="00427555" w:rsidRDefault="009B5CDD" w:rsidP="009B5CDD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9B5CDD" w:rsidRDefault="009B5CDD" w:rsidP="009B5CDD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осінній семестр 202</w:t>
      </w:r>
      <w:r w:rsidR="00A16C16">
        <w:rPr>
          <w:b/>
          <w:lang w:val="uk-UA"/>
        </w:rPr>
        <w:t>1</w:t>
      </w:r>
      <w:r>
        <w:rPr>
          <w:b/>
          <w:lang w:val="uk-UA"/>
        </w:rPr>
        <w:t>-202</w:t>
      </w:r>
      <w:r w:rsidR="00A16C16">
        <w:rPr>
          <w:b/>
          <w:lang w:val="uk-UA"/>
        </w:rPr>
        <w:t>2</w:t>
      </w:r>
      <w:r>
        <w:rPr>
          <w:b/>
          <w:lang w:val="uk-UA"/>
        </w:rPr>
        <w:t xml:space="preserve"> н. р.  1 курс Магістри</w:t>
      </w:r>
    </w:p>
    <w:p w:rsidR="009B5CDD" w:rsidRPr="00755E96" w:rsidRDefault="00113E00" w:rsidP="006C7769">
      <w:pPr>
        <w:ind w:left="2832"/>
        <w:rPr>
          <w:b/>
          <w:lang w:val="uk-UA"/>
        </w:rPr>
      </w:pPr>
      <w:r>
        <w:rPr>
          <w:b/>
          <w:lang w:val="uk-UA"/>
        </w:rPr>
        <w:t xml:space="preserve"> </w:t>
      </w:r>
      <w:r w:rsidR="009B5CDD">
        <w:rPr>
          <w:b/>
          <w:lang w:val="uk-UA"/>
        </w:rPr>
        <w:t>спеціальність журналістика</w:t>
      </w:r>
      <w:r w:rsidR="006C7769">
        <w:rPr>
          <w:b/>
          <w:lang w:val="uk-UA"/>
        </w:rPr>
        <w:t xml:space="preserve"> </w:t>
      </w:r>
      <w:r w:rsidR="009B5CDD">
        <w:rPr>
          <w:b/>
          <w:lang w:val="uk-UA"/>
        </w:rPr>
        <w:t xml:space="preserve">освітня програма </w:t>
      </w:r>
      <w:proofErr w:type="spellStart"/>
      <w:r w:rsidR="009B5CDD">
        <w:rPr>
          <w:b/>
          <w:lang w:val="uk-UA"/>
        </w:rPr>
        <w:t>медіакомунікації</w:t>
      </w:r>
      <w:proofErr w:type="spellEnd"/>
    </w:p>
    <w:p w:rsidR="006C7769" w:rsidRDefault="006C7769" w:rsidP="006C7769">
      <w:pPr>
        <w:rPr>
          <w:sz w:val="20"/>
          <w:szCs w:val="20"/>
          <w:lang w:val="uk-UA"/>
        </w:rPr>
      </w:pPr>
    </w:p>
    <w:tbl>
      <w:tblPr>
        <w:tblpPr w:leftFromText="180" w:rightFromText="180" w:bottomFromText="200" w:vertAnchor="page" w:horzAnchor="margin" w:tblpY="1895"/>
        <w:tblW w:w="16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  <w:gridCol w:w="2957"/>
      </w:tblGrid>
      <w:tr w:rsidR="00C80C64" w:rsidRPr="0093437F" w:rsidTr="002E1889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80C64" w:rsidRPr="0093437F" w:rsidRDefault="00C80C64" w:rsidP="00C80C6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C80C64" w:rsidRPr="0093437F" w:rsidRDefault="00C80C64" w:rsidP="00C80C6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Посади за фахом</w:t>
            </w:r>
          </w:p>
          <w:p w:rsidR="00C80C64" w:rsidRPr="0093437F" w:rsidRDefault="00C80C64" w:rsidP="00C80C6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845721" w:rsidRDefault="00C80C64" w:rsidP="00C80C64">
            <w:pPr>
              <w:rPr>
                <w:sz w:val="18"/>
                <w:szCs w:val="18"/>
                <w:lang w:val="uk-UA"/>
              </w:rPr>
            </w:pPr>
            <w:r w:rsidRPr="00845721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80C64" w:rsidRPr="0093437F" w:rsidRDefault="00C80C64" w:rsidP="00C80C6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C80C64" w:rsidRPr="0093437F" w:rsidRDefault="00C80C64" w:rsidP="00C80C6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C80C64" w:rsidRPr="0093437F" w:rsidTr="002E1889">
        <w:trPr>
          <w:gridAfter w:val="2"/>
          <w:wAfter w:w="5914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Г.зал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C80C64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Академічне письмо</w:t>
            </w:r>
          </w:p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A06FD8" w:rsidRDefault="00C80C64" w:rsidP="00C80C64">
            <w:pPr>
              <w:rPr>
                <w:sz w:val="18"/>
                <w:szCs w:val="18"/>
                <w:lang w:val="uk-UA"/>
              </w:rPr>
            </w:pPr>
          </w:p>
        </w:tc>
      </w:tr>
      <w:tr w:rsidR="00C80C64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A16310" w:rsidRDefault="00C80C64" w:rsidP="00C80C6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C64" w:rsidRPr="0093437F" w:rsidRDefault="00C80C64" w:rsidP="00C80C6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A06FD8" w:rsidRDefault="00C80C64" w:rsidP="00C80C64">
            <w:pPr>
              <w:rPr>
                <w:sz w:val="18"/>
                <w:szCs w:val="18"/>
                <w:lang w:val="uk-UA"/>
              </w:rPr>
            </w:pPr>
          </w:p>
        </w:tc>
      </w:tr>
      <w:tr w:rsidR="00C80C64" w:rsidRPr="0093437F" w:rsidTr="002E1889">
        <w:trPr>
          <w:gridAfter w:val="2"/>
          <w:wAfter w:w="5914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64" w:rsidRPr="0093437F" w:rsidRDefault="00C80C64" w:rsidP="00C80C6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333A31" w:rsidRPr="0093437F" w:rsidTr="002E1889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3A31" w:rsidRPr="0093437F" w:rsidRDefault="00333A31" w:rsidP="00333A31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3437F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333A31" w:rsidRPr="0093437F" w:rsidRDefault="00333A31" w:rsidP="00333A31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93437F" w:rsidRDefault="00FE6559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2F6B62" w:rsidRDefault="00333A31" w:rsidP="00333A3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3A31" w:rsidRPr="0093437F" w:rsidRDefault="00333A31" w:rsidP="00333A3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333A31" w:rsidRPr="0093437F" w:rsidRDefault="00333A31" w:rsidP="00333A3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3437F">
              <w:rPr>
                <w:sz w:val="16"/>
                <w:szCs w:val="16"/>
                <w:lang w:val="uk-UA"/>
              </w:rPr>
              <w:t>доц.Костюк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В.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2F6B62" w:rsidRDefault="00333A31" w:rsidP="00333A31">
            <w:pPr>
              <w:rPr>
                <w:sz w:val="18"/>
                <w:szCs w:val="18"/>
                <w:lang w:val="uk-UA"/>
              </w:rPr>
            </w:pPr>
            <w:r w:rsidRPr="002F6B62">
              <w:rPr>
                <w:sz w:val="18"/>
                <w:szCs w:val="18"/>
                <w:lang w:val="uk-UA"/>
              </w:rPr>
              <w:t>242/2</w:t>
            </w:r>
          </w:p>
        </w:tc>
      </w:tr>
      <w:tr w:rsidR="00333A31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Стратегічний менеджмент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комунік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</w:t>
            </w:r>
          </w:p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А.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Посади за фахом</w:t>
            </w:r>
          </w:p>
          <w:p w:rsidR="00333A31" w:rsidRPr="0093437F" w:rsidRDefault="00333A31" w:rsidP="00333A3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4F02D7" w:rsidRDefault="00333A31" w:rsidP="00333A31">
            <w:pPr>
              <w:rPr>
                <w:sz w:val="18"/>
                <w:szCs w:val="18"/>
                <w:lang w:val="uk-UA"/>
              </w:rPr>
            </w:pPr>
            <w:r w:rsidRPr="004F02D7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333A31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</w:t>
            </w:r>
          </w:p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Default="00333A31" w:rsidP="00333A31">
            <w:r w:rsidRPr="000810B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3437F">
              <w:rPr>
                <w:sz w:val="16"/>
                <w:szCs w:val="16"/>
                <w:lang w:val="uk-UA"/>
              </w:rPr>
              <w:t>Телевиробництво</w:t>
            </w:r>
            <w:proofErr w:type="spellEnd"/>
          </w:p>
          <w:p w:rsidR="00333A31" w:rsidRPr="0093437F" w:rsidRDefault="00333A31" w:rsidP="00333A3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Default="00333A31" w:rsidP="00333A31">
            <w:pPr>
              <w:rPr>
                <w:sz w:val="18"/>
                <w:szCs w:val="18"/>
                <w:lang w:val="uk-UA"/>
              </w:rPr>
            </w:pPr>
            <w:r w:rsidRPr="00A06FD8">
              <w:rPr>
                <w:sz w:val="18"/>
                <w:szCs w:val="18"/>
                <w:lang w:val="uk-UA"/>
              </w:rPr>
              <w:t>912/</w:t>
            </w:r>
          </w:p>
          <w:p w:rsidR="00333A31" w:rsidRPr="00A06FD8" w:rsidRDefault="00333A31" w:rsidP="00333A3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</w:tr>
      <w:tr w:rsidR="00333A31" w:rsidRPr="0093437F" w:rsidTr="002E1889">
        <w:trPr>
          <w:gridAfter w:val="2"/>
          <w:wAfter w:w="5914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Default="00333A31" w:rsidP="00333A31">
            <w:r w:rsidRPr="000810BF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A31" w:rsidRPr="0093437F" w:rsidRDefault="00333A31" w:rsidP="00333A3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A31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  <w:p w:rsidR="00333A31" w:rsidRPr="0093437F" w:rsidRDefault="00333A31" w:rsidP="00333A3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3437F">
              <w:rPr>
                <w:sz w:val="16"/>
                <w:szCs w:val="16"/>
                <w:lang w:val="uk-UA"/>
              </w:rPr>
              <w:t>Телевиробництво</w:t>
            </w:r>
            <w:proofErr w:type="spellEnd"/>
          </w:p>
          <w:p w:rsidR="00333A31" w:rsidRPr="0093437F" w:rsidRDefault="00333A31" w:rsidP="00333A3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31" w:rsidRDefault="00333A31" w:rsidP="00333A31">
            <w:pPr>
              <w:rPr>
                <w:sz w:val="18"/>
                <w:szCs w:val="18"/>
                <w:lang w:val="uk-UA"/>
              </w:rPr>
            </w:pPr>
            <w:r w:rsidRPr="00A06FD8">
              <w:rPr>
                <w:sz w:val="18"/>
                <w:szCs w:val="18"/>
                <w:lang w:val="uk-UA"/>
              </w:rPr>
              <w:t>912/</w:t>
            </w:r>
          </w:p>
          <w:p w:rsidR="00333A31" w:rsidRPr="00A06FD8" w:rsidRDefault="00333A31" w:rsidP="00333A3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</w:tr>
      <w:tr w:rsidR="00333A31" w:rsidRPr="0093437F" w:rsidTr="002E1889">
        <w:trPr>
          <w:gridAfter w:val="2"/>
          <w:wAfter w:w="5914" w:type="dxa"/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3A31" w:rsidRPr="0093437F" w:rsidRDefault="00333A31" w:rsidP="00333A31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452AF8" w:rsidRPr="0093437F" w:rsidTr="002E1889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52AF8" w:rsidRPr="0093437F" w:rsidRDefault="00452AF8" w:rsidP="00452A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452AF8" w:rsidRPr="0093437F" w:rsidRDefault="00452AF8" w:rsidP="00452AF8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3437F">
              <w:rPr>
                <w:sz w:val="16"/>
                <w:szCs w:val="16"/>
                <w:lang w:val="uk-UA"/>
              </w:rPr>
              <w:t xml:space="preserve">Костюк В.В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2F6B62" w:rsidRDefault="00452AF8" w:rsidP="00452AF8">
            <w:pPr>
              <w:rPr>
                <w:sz w:val="18"/>
                <w:szCs w:val="18"/>
                <w:lang w:val="uk-UA"/>
              </w:rPr>
            </w:pPr>
            <w:r w:rsidRPr="002F6B62">
              <w:rPr>
                <w:sz w:val="18"/>
                <w:szCs w:val="18"/>
                <w:lang w:val="uk-UA"/>
              </w:rPr>
              <w:t>242/2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52AF8" w:rsidRPr="0093437F" w:rsidRDefault="00452AF8" w:rsidP="00452A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452AF8" w:rsidRPr="0093437F" w:rsidRDefault="00452AF8" w:rsidP="00452A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452AF8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ТІСК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орієнтов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 практикум  ін. мов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452AF8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452AF8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52AF8" w:rsidRPr="0093437F" w:rsidRDefault="00452AF8" w:rsidP="00452A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AF8" w:rsidRPr="0093437F" w:rsidRDefault="00452AF8" w:rsidP="00452A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F8" w:rsidRPr="0093437F" w:rsidRDefault="00452AF8" w:rsidP="00452AF8">
            <w:pPr>
              <w:rPr>
                <w:lang w:val="uk-UA"/>
              </w:rPr>
            </w:pPr>
          </w:p>
        </w:tc>
      </w:tr>
      <w:tr w:rsidR="00452AF8" w:rsidRPr="0093437F" w:rsidTr="002E1889">
        <w:trPr>
          <w:gridAfter w:val="2"/>
          <w:wAfter w:w="5914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2AF8" w:rsidRPr="0093437F" w:rsidRDefault="00452AF8" w:rsidP="00452AF8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D92E27" w:rsidRPr="0093437F" w:rsidTr="00C4371B">
        <w:trPr>
          <w:gridAfter w:val="2"/>
          <w:wAfter w:w="5914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Радіовиробництво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3437F">
              <w:rPr>
                <w:sz w:val="16"/>
                <w:szCs w:val="16"/>
                <w:lang w:val="uk-UA"/>
              </w:rPr>
              <w:t>Костюк В.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rPr>
                <w:lang w:val="uk-UA"/>
              </w:rPr>
            </w:pPr>
            <w:r w:rsidRPr="002F6B62">
              <w:rPr>
                <w:sz w:val="18"/>
                <w:szCs w:val="18"/>
                <w:lang w:val="uk-UA"/>
              </w:rPr>
              <w:t>242/2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D92E27" w:rsidRPr="0093437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Посади за фахом</w:t>
            </w:r>
          </w:p>
          <w:p w:rsidR="00D92E27" w:rsidRPr="0093437F" w:rsidRDefault="00D92E27" w:rsidP="00D92E2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536056" w:rsidRDefault="00D92E27" w:rsidP="00D92E27">
            <w:pPr>
              <w:rPr>
                <w:sz w:val="18"/>
                <w:szCs w:val="18"/>
                <w:lang w:val="uk-UA"/>
              </w:rPr>
            </w:pPr>
            <w:r w:rsidRPr="00536056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92E27" w:rsidRPr="0093437F" w:rsidTr="00C4371B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ТІСК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rPr>
                <w:lang w:val="uk-UA"/>
              </w:rPr>
            </w:pPr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Посади за фахом</w:t>
            </w:r>
          </w:p>
          <w:p w:rsidR="00D92E27" w:rsidRPr="0093437F" w:rsidRDefault="00D92E27" w:rsidP="00D92E2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 w:rsidRPr="00536056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92E27" w:rsidRPr="0093437F" w:rsidTr="00C4371B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</w:t>
            </w:r>
          </w:p>
          <w:p w:rsidR="00D92E27" w:rsidRPr="0093437F" w:rsidRDefault="00D92E27" w:rsidP="00D92E27">
            <w:pPr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RPr="0093437F" w:rsidTr="00C4371B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Прикладні соц.-ком. технології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/>
        </w:tc>
      </w:tr>
      <w:tr w:rsidR="00D92E27" w:rsidRPr="0093437F" w:rsidTr="002E1889">
        <w:trPr>
          <w:gridAfter w:val="2"/>
          <w:wAfter w:w="5914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D92E27" w:rsidRPr="0093437F" w:rsidTr="002E1889">
        <w:trPr>
          <w:gridAfter w:val="2"/>
          <w:wAfter w:w="5914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D92E27" w:rsidRPr="0093437F" w:rsidTr="002E1889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Радіовиробництво</w:t>
            </w:r>
          </w:p>
          <w:p w:rsidR="00D92E27" w:rsidRPr="0093437F" w:rsidRDefault="00D92E27" w:rsidP="00D92E27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 w:rsidRPr="0093437F">
              <w:rPr>
                <w:sz w:val="16"/>
                <w:szCs w:val="16"/>
                <w:lang w:val="uk-UA"/>
              </w:rPr>
              <w:t>доц.Костюк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В.В.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7038EB" w:rsidRDefault="00D92E27" w:rsidP="00D92E27">
            <w:pPr>
              <w:rPr>
                <w:sz w:val="18"/>
                <w:szCs w:val="18"/>
                <w:lang w:val="uk-UA"/>
              </w:rPr>
            </w:pPr>
            <w:r w:rsidRPr="007038EB">
              <w:rPr>
                <w:sz w:val="18"/>
                <w:szCs w:val="18"/>
                <w:lang w:val="uk-UA"/>
              </w:rPr>
              <w:t>242/2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D92E27" w:rsidRPr="0093437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Посади за фахом</w:t>
            </w:r>
          </w:p>
          <w:p w:rsidR="00D92E27" w:rsidRPr="0093437F" w:rsidRDefault="00D92E27" w:rsidP="00D92E2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845721" w:rsidRDefault="00D92E27" w:rsidP="00D92E27">
            <w:pPr>
              <w:rPr>
                <w:sz w:val="18"/>
                <w:szCs w:val="18"/>
                <w:lang w:val="uk-UA"/>
              </w:rPr>
            </w:pPr>
            <w:r w:rsidRPr="00845721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92E27" w:rsidRPr="0093437F" w:rsidTr="002E1889">
        <w:trPr>
          <w:gridAfter w:val="2"/>
          <w:wAfter w:w="5914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Якісні і кількісні методи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медіадосл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>.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17.25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 w:rsidRPr="005D7505">
              <w:rPr>
                <w:sz w:val="18"/>
                <w:szCs w:val="18"/>
                <w:lang w:val="uk-UA"/>
              </w:rPr>
              <w:t>421/2</w:t>
            </w:r>
          </w:p>
        </w:tc>
      </w:tr>
      <w:tr w:rsidR="00D92E27" w:rsidRPr="0093437F" w:rsidTr="002E1889">
        <w:trPr>
          <w:gridAfter w:val="2"/>
          <w:wAfter w:w="5914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Інтернет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-журналістика</w:t>
            </w:r>
            <w:proofErr w:type="spellEnd"/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E21C93" w:rsidRDefault="00D92E27" w:rsidP="00D92E27">
            <w:pPr>
              <w:rPr>
                <w:sz w:val="18"/>
                <w:szCs w:val="18"/>
                <w:lang w:val="uk-UA"/>
              </w:rPr>
            </w:pPr>
            <w:r w:rsidRPr="00E21C93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/>
        </w:tc>
      </w:tr>
      <w:tr w:rsidR="00D92E27" w:rsidRPr="0093437F" w:rsidTr="002E1889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2957" w:type="dxa"/>
          </w:tcPr>
          <w:p w:rsidR="00D92E27" w:rsidRPr="0093437F" w:rsidRDefault="00D92E27" w:rsidP="00D92E27">
            <w:pPr>
              <w:spacing w:after="200" w:line="276" w:lineRule="auto"/>
            </w:pPr>
          </w:p>
        </w:tc>
        <w:tc>
          <w:tcPr>
            <w:tcW w:w="2957" w:type="dxa"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Політична журналістика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</w:t>
            </w:r>
          </w:p>
        </w:tc>
      </w:tr>
      <w:tr w:rsidR="00D92E27" w:rsidRPr="0093437F" w:rsidTr="002E1889">
        <w:trPr>
          <w:gridAfter w:val="2"/>
          <w:wAfter w:w="5914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845721" w:rsidRDefault="00D92E27" w:rsidP="00D92E27">
            <w:pPr>
              <w:rPr>
                <w:sz w:val="18"/>
                <w:szCs w:val="18"/>
                <w:lang w:val="uk-UA"/>
              </w:rPr>
            </w:pPr>
            <w:r w:rsidRPr="00845721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92E27" w:rsidRPr="0093437F" w:rsidRDefault="00D92E27" w:rsidP="00D92E2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D92E27" w:rsidRPr="0093437F" w:rsidRDefault="00D92E27" w:rsidP="00D92E2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3437F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Інтернет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-журналістика</w:t>
            </w:r>
            <w:proofErr w:type="spellEnd"/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>
              <w:rPr>
                <w:sz w:val="16"/>
                <w:szCs w:val="16"/>
                <w:lang w:val="uk-UA"/>
              </w:rPr>
              <w:t>207/</w:t>
            </w:r>
            <w:r w:rsidRPr="00845721">
              <w:rPr>
                <w:sz w:val="16"/>
                <w:szCs w:val="16"/>
                <w:lang w:val="uk-UA"/>
              </w:rPr>
              <w:t>2</w:t>
            </w:r>
          </w:p>
        </w:tc>
      </w:tr>
      <w:tr w:rsidR="00D92E27" w:rsidRPr="0093437F" w:rsidTr="002E1889">
        <w:trPr>
          <w:gridAfter w:val="2"/>
          <w:wAfter w:w="5914" w:type="dxa"/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r w:rsidRPr="00845721">
              <w:rPr>
                <w:sz w:val="18"/>
                <w:szCs w:val="18"/>
                <w:lang w:val="uk-UA"/>
              </w:rPr>
              <w:t>248/2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Інтернет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-журналістика</w:t>
            </w:r>
            <w:proofErr w:type="spellEnd"/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>
              <w:rPr>
                <w:sz w:val="16"/>
                <w:szCs w:val="16"/>
                <w:lang w:val="uk-UA"/>
              </w:rPr>
              <w:t>207/</w:t>
            </w:r>
            <w:r w:rsidRPr="00845721">
              <w:rPr>
                <w:sz w:val="16"/>
                <w:szCs w:val="16"/>
                <w:lang w:val="uk-UA"/>
              </w:rPr>
              <w:t>2</w:t>
            </w:r>
          </w:p>
        </w:tc>
      </w:tr>
      <w:tr w:rsidR="00D92E27" w:rsidRPr="0093437F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Інтернет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-журналістика</w:t>
            </w:r>
            <w:proofErr w:type="spellEnd"/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845721" w:rsidRDefault="00D92E27" w:rsidP="00D92E27">
            <w:pPr>
              <w:rPr>
                <w:sz w:val="16"/>
                <w:szCs w:val="16"/>
                <w:lang w:val="uk-UA"/>
              </w:rPr>
            </w:pPr>
            <w:r w:rsidRPr="00845721">
              <w:rPr>
                <w:sz w:val="16"/>
                <w:szCs w:val="16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r w:rsidRPr="00845721">
              <w:rPr>
                <w:sz w:val="18"/>
                <w:szCs w:val="18"/>
                <w:lang w:val="uk-UA"/>
              </w:rPr>
              <w:t>248/2</w:t>
            </w:r>
          </w:p>
        </w:tc>
      </w:tr>
      <w:tr w:rsidR="00D92E27" w:rsidTr="002E1889">
        <w:trPr>
          <w:gridAfter w:val="2"/>
          <w:wAfter w:w="5914" w:type="dxa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Інтернет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-журналістика</w:t>
            </w:r>
            <w:proofErr w:type="spellEnd"/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3437F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3437F">
              <w:rPr>
                <w:sz w:val="16"/>
                <w:szCs w:val="16"/>
                <w:lang w:val="uk-UA"/>
              </w:rPr>
              <w:t xml:space="preserve"> К.Г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27" w:rsidRPr="0093437F" w:rsidRDefault="00D92E27" w:rsidP="00D92E27">
            <w:pPr>
              <w:rPr>
                <w:sz w:val="18"/>
                <w:szCs w:val="18"/>
                <w:lang w:val="uk-UA"/>
              </w:rPr>
            </w:pPr>
            <w:r w:rsidRPr="00845721">
              <w:rPr>
                <w:sz w:val="16"/>
                <w:szCs w:val="16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27" w:rsidRPr="0093437F" w:rsidRDefault="00D92E27" w:rsidP="00D92E2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3437F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D92E27" w:rsidRPr="0093437F" w:rsidRDefault="00D92E27" w:rsidP="00D92E2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3437F">
              <w:rPr>
                <w:sz w:val="16"/>
                <w:szCs w:val="16"/>
                <w:lang w:val="uk-UA"/>
              </w:rPr>
              <w:t>доц. 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7" w:rsidRPr="00486185" w:rsidRDefault="00D92E27" w:rsidP="00D92E27">
            <w:pPr>
              <w:rPr>
                <w:sz w:val="18"/>
                <w:szCs w:val="18"/>
                <w:lang w:val="uk-UA"/>
              </w:rPr>
            </w:pPr>
            <w:r w:rsidRPr="00845721">
              <w:rPr>
                <w:sz w:val="18"/>
                <w:szCs w:val="18"/>
                <w:lang w:val="uk-UA"/>
              </w:rPr>
              <w:t>248/2</w:t>
            </w:r>
          </w:p>
        </w:tc>
      </w:tr>
    </w:tbl>
    <w:p w:rsidR="006C7769" w:rsidRPr="00227143" w:rsidRDefault="006C7769" w:rsidP="006C7769">
      <w:pPr>
        <w:rPr>
          <w:sz w:val="20"/>
          <w:szCs w:val="20"/>
        </w:rPr>
      </w:pPr>
    </w:p>
    <w:p w:rsidR="00227143" w:rsidRDefault="00227143" w:rsidP="006C7769">
      <w:pPr>
        <w:rPr>
          <w:sz w:val="20"/>
          <w:szCs w:val="20"/>
          <w:lang w:val="uk-UA"/>
        </w:rPr>
      </w:pPr>
    </w:p>
    <w:p w:rsidR="004C46CA" w:rsidRPr="009D08CC" w:rsidRDefault="004C46CA" w:rsidP="004C46C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E60CF5" w:rsidRDefault="00E60CF5">
      <w:pPr>
        <w:spacing w:after="200" w:line="276" w:lineRule="auto"/>
        <w:rPr>
          <w:sz w:val="22"/>
          <w:szCs w:val="22"/>
          <w:lang w:val="uk-UA"/>
        </w:rPr>
      </w:pPr>
    </w:p>
    <w:sectPr w:rsidR="00E60CF5" w:rsidSect="00D80864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12A3A"/>
    <w:rsid w:val="0003551B"/>
    <w:rsid w:val="000432AC"/>
    <w:rsid w:val="000511C7"/>
    <w:rsid w:val="00060BC8"/>
    <w:rsid w:val="00071034"/>
    <w:rsid w:val="00071854"/>
    <w:rsid w:val="00073450"/>
    <w:rsid w:val="00081F15"/>
    <w:rsid w:val="0008424D"/>
    <w:rsid w:val="0008468B"/>
    <w:rsid w:val="000856A8"/>
    <w:rsid w:val="00095A7E"/>
    <w:rsid w:val="000B391C"/>
    <w:rsid w:val="000B462C"/>
    <w:rsid w:val="000B5B4B"/>
    <w:rsid w:val="000C5CBB"/>
    <w:rsid w:val="000D03BF"/>
    <w:rsid w:val="000D10C4"/>
    <w:rsid w:val="000D3BCA"/>
    <w:rsid w:val="000D7FB4"/>
    <w:rsid w:val="000E3922"/>
    <w:rsid w:val="000E3C0C"/>
    <w:rsid w:val="000E4CDD"/>
    <w:rsid w:val="000E6439"/>
    <w:rsid w:val="000F3597"/>
    <w:rsid w:val="000F591E"/>
    <w:rsid w:val="0010553B"/>
    <w:rsid w:val="00105654"/>
    <w:rsid w:val="00113E00"/>
    <w:rsid w:val="00120547"/>
    <w:rsid w:val="00122FCA"/>
    <w:rsid w:val="001248F7"/>
    <w:rsid w:val="001317C4"/>
    <w:rsid w:val="00140194"/>
    <w:rsid w:val="00147282"/>
    <w:rsid w:val="00152D4E"/>
    <w:rsid w:val="00171741"/>
    <w:rsid w:val="001729A0"/>
    <w:rsid w:val="00174BDE"/>
    <w:rsid w:val="0017718E"/>
    <w:rsid w:val="00181EE3"/>
    <w:rsid w:val="001921E2"/>
    <w:rsid w:val="00192616"/>
    <w:rsid w:val="001A1D73"/>
    <w:rsid w:val="001A6D39"/>
    <w:rsid w:val="001B0136"/>
    <w:rsid w:val="001C34C3"/>
    <w:rsid w:val="001C5516"/>
    <w:rsid w:val="001E66DB"/>
    <w:rsid w:val="001F43BB"/>
    <w:rsid w:val="001F596B"/>
    <w:rsid w:val="0020673A"/>
    <w:rsid w:val="002106A8"/>
    <w:rsid w:val="00227143"/>
    <w:rsid w:val="00227867"/>
    <w:rsid w:val="00234B0B"/>
    <w:rsid w:val="00240FF6"/>
    <w:rsid w:val="00253AB9"/>
    <w:rsid w:val="00255A6D"/>
    <w:rsid w:val="002636BA"/>
    <w:rsid w:val="002672C5"/>
    <w:rsid w:val="00275C9D"/>
    <w:rsid w:val="002809EA"/>
    <w:rsid w:val="00283A5A"/>
    <w:rsid w:val="00283F6E"/>
    <w:rsid w:val="00286871"/>
    <w:rsid w:val="00287D65"/>
    <w:rsid w:val="002905D3"/>
    <w:rsid w:val="002A0CE3"/>
    <w:rsid w:val="002A13A3"/>
    <w:rsid w:val="002A2096"/>
    <w:rsid w:val="002C00CD"/>
    <w:rsid w:val="002C54A2"/>
    <w:rsid w:val="002C60A0"/>
    <w:rsid w:val="002C6CF0"/>
    <w:rsid w:val="002D08AC"/>
    <w:rsid w:val="002D1C5B"/>
    <w:rsid w:val="002E1889"/>
    <w:rsid w:val="002E3A7D"/>
    <w:rsid w:val="002F18A3"/>
    <w:rsid w:val="002F6B62"/>
    <w:rsid w:val="00301F96"/>
    <w:rsid w:val="00302395"/>
    <w:rsid w:val="00314AA5"/>
    <w:rsid w:val="003320EA"/>
    <w:rsid w:val="00332185"/>
    <w:rsid w:val="00333A31"/>
    <w:rsid w:val="00342262"/>
    <w:rsid w:val="003441BF"/>
    <w:rsid w:val="003454DF"/>
    <w:rsid w:val="0036289F"/>
    <w:rsid w:val="00362F86"/>
    <w:rsid w:val="00370499"/>
    <w:rsid w:val="0037138A"/>
    <w:rsid w:val="00374BC7"/>
    <w:rsid w:val="0037647B"/>
    <w:rsid w:val="0038305B"/>
    <w:rsid w:val="00383153"/>
    <w:rsid w:val="00383EA2"/>
    <w:rsid w:val="00391BF4"/>
    <w:rsid w:val="00393A88"/>
    <w:rsid w:val="003A0E48"/>
    <w:rsid w:val="003B0575"/>
    <w:rsid w:val="003B683E"/>
    <w:rsid w:val="003C0880"/>
    <w:rsid w:val="003C1B24"/>
    <w:rsid w:val="003C4FF2"/>
    <w:rsid w:val="003C581B"/>
    <w:rsid w:val="003D0F59"/>
    <w:rsid w:val="003D4F96"/>
    <w:rsid w:val="003E6390"/>
    <w:rsid w:val="003E72EC"/>
    <w:rsid w:val="003F7FBC"/>
    <w:rsid w:val="00402C78"/>
    <w:rsid w:val="00404340"/>
    <w:rsid w:val="00405226"/>
    <w:rsid w:val="00406C1F"/>
    <w:rsid w:val="00412F64"/>
    <w:rsid w:val="00414832"/>
    <w:rsid w:val="00417015"/>
    <w:rsid w:val="00420CE6"/>
    <w:rsid w:val="004378D0"/>
    <w:rsid w:val="00441F19"/>
    <w:rsid w:val="004453DF"/>
    <w:rsid w:val="0044772C"/>
    <w:rsid w:val="00450D8A"/>
    <w:rsid w:val="0045200D"/>
    <w:rsid w:val="00452AF8"/>
    <w:rsid w:val="00454A5E"/>
    <w:rsid w:val="00466DB0"/>
    <w:rsid w:val="00473680"/>
    <w:rsid w:val="00473CF9"/>
    <w:rsid w:val="00482755"/>
    <w:rsid w:val="00487420"/>
    <w:rsid w:val="004973B6"/>
    <w:rsid w:val="004A134C"/>
    <w:rsid w:val="004A4ABE"/>
    <w:rsid w:val="004A50B9"/>
    <w:rsid w:val="004A7DC0"/>
    <w:rsid w:val="004B2698"/>
    <w:rsid w:val="004B37E6"/>
    <w:rsid w:val="004C46CA"/>
    <w:rsid w:val="004C64FD"/>
    <w:rsid w:val="004E3183"/>
    <w:rsid w:val="004E4E64"/>
    <w:rsid w:val="004E5DBE"/>
    <w:rsid w:val="004E7C51"/>
    <w:rsid w:val="004F02D7"/>
    <w:rsid w:val="004F2D52"/>
    <w:rsid w:val="004F367B"/>
    <w:rsid w:val="004F53A6"/>
    <w:rsid w:val="004F7CEC"/>
    <w:rsid w:val="0050207E"/>
    <w:rsid w:val="00502543"/>
    <w:rsid w:val="00502C42"/>
    <w:rsid w:val="00503DB1"/>
    <w:rsid w:val="00511BD6"/>
    <w:rsid w:val="00511E31"/>
    <w:rsid w:val="00516C6A"/>
    <w:rsid w:val="00524E42"/>
    <w:rsid w:val="00531FDE"/>
    <w:rsid w:val="0053239B"/>
    <w:rsid w:val="00536056"/>
    <w:rsid w:val="0053665C"/>
    <w:rsid w:val="005435D1"/>
    <w:rsid w:val="0054450F"/>
    <w:rsid w:val="005465E7"/>
    <w:rsid w:val="0054766B"/>
    <w:rsid w:val="00560CD8"/>
    <w:rsid w:val="0056663C"/>
    <w:rsid w:val="005727BC"/>
    <w:rsid w:val="00573E78"/>
    <w:rsid w:val="00577C79"/>
    <w:rsid w:val="005A4148"/>
    <w:rsid w:val="005A6C1F"/>
    <w:rsid w:val="005B3046"/>
    <w:rsid w:val="005C1886"/>
    <w:rsid w:val="005C778E"/>
    <w:rsid w:val="005D4CE3"/>
    <w:rsid w:val="005D7AC9"/>
    <w:rsid w:val="005E1D52"/>
    <w:rsid w:val="005F1B79"/>
    <w:rsid w:val="005F5884"/>
    <w:rsid w:val="005F629B"/>
    <w:rsid w:val="006006F1"/>
    <w:rsid w:val="00607276"/>
    <w:rsid w:val="00607C1C"/>
    <w:rsid w:val="006244A2"/>
    <w:rsid w:val="00633DBD"/>
    <w:rsid w:val="006408B5"/>
    <w:rsid w:val="00676A09"/>
    <w:rsid w:val="00686A61"/>
    <w:rsid w:val="00696D4C"/>
    <w:rsid w:val="006A3C59"/>
    <w:rsid w:val="006B10FF"/>
    <w:rsid w:val="006B72D1"/>
    <w:rsid w:val="006C307C"/>
    <w:rsid w:val="006C6BF0"/>
    <w:rsid w:val="006C7769"/>
    <w:rsid w:val="006D0236"/>
    <w:rsid w:val="006D26DE"/>
    <w:rsid w:val="006D3476"/>
    <w:rsid w:val="006E2CC7"/>
    <w:rsid w:val="006E44F1"/>
    <w:rsid w:val="006E705C"/>
    <w:rsid w:val="006F2CE2"/>
    <w:rsid w:val="006F3853"/>
    <w:rsid w:val="007038EB"/>
    <w:rsid w:val="00705A82"/>
    <w:rsid w:val="00706B17"/>
    <w:rsid w:val="00711B4E"/>
    <w:rsid w:val="007176A7"/>
    <w:rsid w:val="00720839"/>
    <w:rsid w:val="0072091C"/>
    <w:rsid w:val="00734277"/>
    <w:rsid w:val="00750EF9"/>
    <w:rsid w:val="00767351"/>
    <w:rsid w:val="00770829"/>
    <w:rsid w:val="00771306"/>
    <w:rsid w:val="00782E09"/>
    <w:rsid w:val="00785D3B"/>
    <w:rsid w:val="00792262"/>
    <w:rsid w:val="00796FAD"/>
    <w:rsid w:val="007B09D0"/>
    <w:rsid w:val="007B77B8"/>
    <w:rsid w:val="007C2063"/>
    <w:rsid w:val="007C2206"/>
    <w:rsid w:val="007C5A2C"/>
    <w:rsid w:val="007D1FA9"/>
    <w:rsid w:val="007E1EA1"/>
    <w:rsid w:val="007E3B61"/>
    <w:rsid w:val="007F3D4A"/>
    <w:rsid w:val="008020E0"/>
    <w:rsid w:val="008033B9"/>
    <w:rsid w:val="00803CBB"/>
    <w:rsid w:val="008275F3"/>
    <w:rsid w:val="00832E7A"/>
    <w:rsid w:val="008360D6"/>
    <w:rsid w:val="00845721"/>
    <w:rsid w:val="00854D1A"/>
    <w:rsid w:val="008734B8"/>
    <w:rsid w:val="00873863"/>
    <w:rsid w:val="00874409"/>
    <w:rsid w:val="008923D0"/>
    <w:rsid w:val="00896A03"/>
    <w:rsid w:val="008A08D7"/>
    <w:rsid w:val="008A239D"/>
    <w:rsid w:val="008A2A0D"/>
    <w:rsid w:val="008C3F90"/>
    <w:rsid w:val="008E4983"/>
    <w:rsid w:val="008F1EF5"/>
    <w:rsid w:val="0092458C"/>
    <w:rsid w:val="00925171"/>
    <w:rsid w:val="00932A3B"/>
    <w:rsid w:val="0093437F"/>
    <w:rsid w:val="009474C3"/>
    <w:rsid w:val="00950350"/>
    <w:rsid w:val="00956B3A"/>
    <w:rsid w:val="009749AF"/>
    <w:rsid w:val="009757B2"/>
    <w:rsid w:val="00981BDB"/>
    <w:rsid w:val="00991917"/>
    <w:rsid w:val="0099436B"/>
    <w:rsid w:val="009B1578"/>
    <w:rsid w:val="009B5CDD"/>
    <w:rsid w:val="009C1CFE"/>
    <w:rsid w:val="009C5D66"/>
    <w:rsid w:val="009D0679"/>
    <w:rsid w:val="009D09A5"/>
    <w:rsid w:val="009D3142"/>
    <w:rsid w:val="009D4D4C"/>
    <w:rsid w:val="009E09B7"/>
    <w:rsid w:val="009E3B65"/>
    <w:rsid w:val="009E4D87"/>
    <w:rsid w:val="009E6173"/>
    <w:rsid w:val="009E77B3"/>
    <w:rsid w:val="009F7A41"/>
    <w:rsid w:val="00A01EF1"/>
    <w:rsid w:val="00A037AF"/>
    <w:rsid w:val="00A06FD8"/>
    <w:rsid w:val="00A13582"/>
    <w:rsid w:val="00A14988"/>
    <w:rsid w:val="00A14A4A"/>
    <w:rsid w:val="00A16310"/>
    <w:rsid w:val="00A16C16"/>
    <w:rsid w:val="00A20A61"/>
    <w:rsid w:val="00A255D3"/>
    <w:rsid w:val="00A268B4"/>
    <w:rsid w:val="00A61374"/>
    <w:rsid w:val="00A61AE7"/>
    <w:rsid w:val="00A6231B"/>
    <w:rsid w:val="00A62C88"/>
    <w:rsid w:val="00A63CB3"/>
    <w:rsid w:val="00A642E7"/>
    <w:rsid w:val="00A7266E"/>
    <w:rsid w:val="00A774D7"/>
    <w:rsid w:val="00A92D1A"/>
    <w:rsid w:val="00A95116"/>
    <w:rsid w:val="00AA408F"/>
    <w:rsid w:val="00AA581A"/>
    <w:rsid w:val="00AB4622"/>
    <w:rsid w:val="00AD0AEE"/>
    <w:rsid w:val="00AD49E0"/>
    <w:rsid w:val="00AD70F5"/>
    <w:rsid w:val="00AD72B5"/>
    <w:rsid w:val="00AE32B7"/>
    <w:rsid w:val="00AE443A"/>
    <w:rsid w:val="00AE621B"/>
    <w:rsid w:val="00AE726C"/>
    <w:rsid w:val="00AE7373"/>
    <w:rsid w:val="00AF0457"/>
    <w:rsid w:val="00AF2473"/>
    <w:rsid w:val="00AF42E8"/>
    <w:rsid w:val="00AF746A"/>
    <w:rsid w:val="00AF7BDF"/>
    <w:rsid w:val="00B15866"/>
    <w:rsid w:val="00B223F0"/>
    <w:rsid w:val="00B2659F"/>
    <w:rsid w:val="00B36B12"/>
    <w:rsid w:val="00B41505"/>
    <w:rsid w:val="00B45133"/>
    <w:rsid w:val="00B6359D"/>
    <w:rsid w:val="00B64649"/>
    <w:rsid w:val="00B75C70"/>
    <w:rsid w:val="00B80EC2"/>
    <w:rsid w:val="00B824E1"/>
    <w:rsid w:val="00B8481C"/>
    <w:rsid w:val="00B86E47"/>
    <w:rsid w:val="00B904A7"/>
    <w:rsid w:val="00B91577"/>
    <w:rsid w:val="00B958AC"/>
    <w:rsid w:val="00B96667"/>
    <w:rsid w:val="00BA17E6"/>
    <w:rsid w:val="00BA4CAC"/>
    <w:rsid w:val="00BB14C0"/>
    <w:rsid w:val="00BB77DB"/>
    <w:rsid w:val="00BB77E4"/>
    <w:rsid w:val="00BD27F2"/>
    <w:rsid w:val="00BD4B60"/>
    <w:rsid w:val="00BF0E2C"/>
    <w:rsid w:val="00BF2157"/>
    <w:rsid w:val="00C17C6C"/>
    <w:rsid w:val="00C24DBC"/>
    <w:rsid w:val="00C32F31"/>
    <w:rsid w:val="00C4371B"/>
    <w:rsid w:val="00C465C0"/>
    <w:rsid w:val="00C50AEC"/>
    <w:rsid w:val="00C560B9"/>
    <w:rsid w:val="00C6260B"/>
    <w:rsid w:val="00C719BE"/>
    <w:rsid w:val="00C80C64"/>
    <w:rsid w:val="00C85AF7"/>
    <w:rsid w:val="00C941EA"/>
    <w:rsid w:val="00C94990"/>
    <w:rsid w:val="00C9759E"/>
    <w:rsid w:val="00CB01DB"/>
    <w:rsid w:val="00CB0E1A"/>
    <w:rsid w:val="00CB365C"/>
    <w:rsid w:val="00CB4D1E"/>
    <w:rsid w:val="00CC7D04"/>
    <w:rsid w:val="00CD14A7"/>
    <w:rsid w:val="00CD37D3"/>
    <w:rsid w:val="00CE51EF"/>
    <w:rsid w:val="00CE5792"/>
    <w:rsid w:val="00CE6C7B"/>
    <w:rsid w:val="00CF116C"/>
    <w:rsid w:val="00CF2819"/>
    <w:rsid w:val="00D01250"/>
    <w:rsid w:val="00D05BCE"/>
    <w:rsid w:val="00D238CD"/>
    <w:rsid w:val="00D275C2"/>
    <w:rsid w:val="00D30720"/>
    <w:rsid w:val="00D358D5"/>
    <w:rsid w:val="00D407BA"/>
    <w:rsid w:val="00D539A8"/>
    <w:rsid w:val="00D56379"/>
    <w:rsid w:val="00D567A8"/>
    <w:rsid w:val="00D623E0"/>
    <w:rsid w:val="00D80864"/>
    <w:rsid w:val="00D83364"/>
    <w:rsid w:val="00D90954"/>
    <w:rsid w:val="00D90DCC"/>
    <w:rsid w:val="00D91150"/>
    <w:rsid w:val="00D92E27"/>
    <w:rsid w:val="00D94568"/>
    <w:rsid w:val="00DC3ACF"/>
    <w:rsid w:val="00DC7B5B"/>
    <w:rsid w:val="00DD3634"/>
    <w:rsid w:val="00DE064F"/>
    <w:rsid w:val="00DE2CEC"/>
    <w:rsid w:val="00DF46C7"/>
    <w:rsid w:val="00DF6215"/>
    <w:rsid w:val="00E01AB2"/>
    <w:rsid w:val="00E072FE"/>
    <w:rsid w:val="00E15771"/>
    <w:rsid w:val="00E15A7D"/>
    <w:rsid w:val="00E17AAD"/>
    <w:rsid w:val="00E21C93"/>
    <w:rsid w:val="00E2274F"/>
    <w:rsid w:val="00E2429B"/>
    <w:rsid w:val="00E37184"/>
    <w:rsid w:val="00E514EF"/>
    <w:rsid w:val="00E60CF5"/>
    <w:rsid w:val="00E76A6A"/>
    <w:rsid w:val="00E80B6B"/>
    <w:rsid w:val="00E81CF6"/>
    <w:rsid w:val="00E83414"/>
    <w:rsid w:val="00E84B8B"/>
    <w:rsid w:val="00EA02EC"/>
    <w:rsid w:val="00EA46D8"/>
    <w:rsid w:val="00EB2FEA"/>
    <w:rsid w:val="00EB38F8"/>
    <w:rsid w:val="00EB437C"/>
    <w:rsid w:val="00EC53DC"/>
    <w:rsid w:val="00ED39D0"/>
    <w:rsid w:val="00ED566F"/>
    <w:rsid w:val="00EE1BA8"/>
    <w:rsid w:val="00EE3743"/>
    <w:rsid w:val="00EE3EEC"/>
    <w:rsid w:val="00EE5629"/>
    <w:rsid w:val="00EF0D64"/>
    <w:rsid w:val="00F00E1C"/>
    <w:rsid w:val="00F03187"/>
    <w:rsid w:val="00F031A4"/>
    <w:rsid w:val="00F13D75"/>
    <w:rsid w:val="00F1788C"/>
    <w:rsid w:val="00F359C0"/>
    <w:rsid w:val="00F43CD0"/>
    <w:rsid w:val="00F46B68"/>
    <w:rsid w:val="00F55768"/>
    <w:rsid w:val="00F622B7"/>
    <w:rsid w:val="00F72485"/>
    <w:rsid w:val="00F74AAB"/>
    <w:rsid w:val="00F772BB"/>
    <w:rsid w:val="00F81755"/>
    <w:rsid w:val="00F8284D"/>
    <w:rsid w:val="00F85366"/>
    <w:rsid w:val="00F909A1"/>
    <w:rsid w:val="00F91135"/>
    <w:rsid w:val="00F9229E"/>
    <w:rsid w:val="00FA07EF"/>
    <w:rsid w:val="00FA2E10"/>
    <w:rsid w:val="00FB095F"/>
    <w:rsid w:val="00FB0BA9"/>
    <w:rsid w:val="00FB549A"/>
    <w:rsid w:val="00FC011A"/>
    <w:rsid w:val="00FC2071"/>
    <w:rsid w:val="00FD2D66"/>
    <w:rsid w:val="00FE0866"/>
    <w:rsid w:val="00FE4407"/>
    <w:rsid w:val="00FE6559"/>
    <w:rsid w:val="00FE76F9"/>
    <w:rsid w:val="00FF6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D9D8E-02C3-4326-92A6-A9216932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3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2020-10-09T12:04:00Z</cp:lastPrinted>
  <dcterms:created xsi:type="dcterms:W3CDTF">2017-09-18T05:49:00Z</dcterms:created>
  <dcterms:modified xsi:type="dcterms:W3CDTF">2022-01-18T07:28:00Z</dcterms:modified>
</cp:coreProperties>
</file>