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DCA" w:rsidRPr="00D42AB5" w:rsidRDefault="001A4DCA" w:rsidP="00D42AB5">
      <w:pPr>
        <w:pStyle w:val="a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42AB5">
        <w:rPr>
          <w:rFonts w:ascii="Times New Roman" w:hAnsi="Times New Roman" w:cs="Times New Roman"/>
          <w:b/>
          <w:sz w:val="20"/>
          <w:szCs w:val="20"/>
        </w:rPr>
        <w:t>Вибірков</w:t>
      </w:r>
      <w:r w:rsidR="002916A2">
        <w:rPr>
          <w:rFonts w:ascii="Times New Roman" w:hAnsi="Times New Roman" w:cs="Times New Roman"/>
          <w:b/>
          <w:sz w:val="20"/>
          <w:szCs w:val="20"/>
        </w:rPr>
        <w:t>і</w:t>
      </w:r>
      <w:r w:rsidRPr="00D42AB5">
        <w:rPr>
          <w:rFonts w:ascii="Times New Roman" w:hAnsi="Times New Roman" w:cs="Times New Roman"/>
          <w:b/>
          <w:sz w:val="20"/>
          <w:szCs w:val="20"/>
        </w:rPr>
        <w:t xml:space="preserve"> дисциплін</w:t>
      </w:r>
      <w:r w:rsidR="002916A2">
        <w:rPr>
          <w:rFonts w:ascii="Times New Roman" w:hAnsi="Times New Roman" w:cs="Times New Roman"/>
          <w:b/>
          <w:sz w:val="20"/>
          <w:szCs w:val="20"/>
        </w:rPr>
        <w:t>и</w:t>
      </w:r>
      <w:r w:rsidRPr="00D42A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42AB5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 w:rsidR="0051250F" w:rsidRPr="00D42AB5">
        <w:rPr>
          <w:rFonts w:ascii="Times New Roman" w:hAnsi="Times New Roman" w:cs="Times New Roman"/>
          <w:b/>
          <w:sz w:val="20"/>
          <w:szCs w:val="20"/>
        </w:rPr>
        <w:t xml:space="preserve"> курс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90"/>
        <w:gridCol w:w="13560"/>
      </w:tblGrid>
      <w:tr w:rsidR="005C2762" w:rsidRPr="00D42AB5" w:rsidTr="005C2762">
        <w:trPr>
          <w:trHeight w:val="830"/>
        </w:trPr>
        <w:tc>
          <w:tcPr>
            <w:tcW w:w="1290" w:type="dxa"/>
          </w:tcPr>
          <w:p w:rsidR="005C2762" w:rsidRPr="00D42AB5" w:rsidRDefault="005C2762" w:rsidP="001414D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Субота</w:t>
            </w:r>
          </w:p>
        </w:tc>
        <w:tc>
          <w:tcPr>
            <w:tcW w:w="13560" w:type="dxa"/>
          </w:tcPr>
          <w:p w:rsidR="005C2762" w:rsidRPr="00D42AB5" w:rsidRDefault="005C2762" w:rsidP="001414D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СПП</w:t>
            </w:r>
          </w:p>
        </w:tc>
      </w:tr>
      <w:tr w:rsidR="005C2762" w:rsidRPr="00D42AB5" w:rsidTr="005C2762">
        <w:trPr>
          <w:cantSplit/>
          <w:trHeight w:val="1150"/>
        </w:trPr>
        <w:tc>
          <w:tcPr>
            <w:tcW w:w="1290" w:type="dxa"/>
            <w:textDirection w:val="btLr"/>
          </w:tcPr>
          <w:p w:rsidR="005C2762" w:rsidRPr="00D42AB5" w:rsidRDefault="005C2762" w:rsidP="001414D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9-35</w:t>
            </w:r>
          </w:p>
        </w:tc>
        <w:tc>
          <w:tcPr>
            <w:tcW w:w="13560" w:type="dxa"/>
          </w:tcPr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HR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-менеджмент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Олійник О.М.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Ауд.250(2)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Інструменти Європейського освітнього простору для кар’єрного розвитку освітян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Тупахіна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Ауд.425(2)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Інформаційні війни 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Тяпкіна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Н.І.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Ауд.407(2)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Проджект</w:t>
            </w:r>
            <w:proofErr w:type="spellEnd"/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-менеджмент в ІТ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Чеверда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</w:p>
          <w:p w:rsidR="005C2762" w:rsidRPr="00D42AB5" w:rsidRDefault="005C2762" w:rsidP="001F5A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. 116(6)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Психологія пошуку роботи 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Мосол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Н.О.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Ауд.423(2)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Соціально-трудові права студентської молоді: механізм здійснення та захисту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Самойленко Г.В.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. 205(5)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Туристичні ресурси світу 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Сидорук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. 119(с/к)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Англійська мова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Хребтова В.В.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Ауд.409(2)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Англійська мова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Беляєва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А.В,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Ауд.107(2)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Англійська мова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Халемендик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Ю.Є.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Ауд.318(2)</w:t>
            </w:r>
          </w:p>
          <w:p w:rsidR="005C2762" w:rsidRPr="00D42AB5" w:rsidRDefault="005C2762" w:rsidP="007533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Німецька мова</w:t>
            </w:r>
          </w:p>
          <w:p w:rsidR="005C2762" w:rsidRPr="00D42AB5" w:rsidRDefault="005C2762" w:rsidP="0075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Ніколаєва Н.М.</w:t>
            </w:r>
          </w:p>
          <w:p w:rsidR="005C2762" w:rsidRPr="00D42AB5" w:rsidRDefault="005C2762" w:rsidP="007533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Ауд.250а(2)</w:t>
            </w:r>
          </w:p>
          <w:p w:rsidR="005C2762" w:rsidRPr="00D42AB5" w:rsidRDefault="005C2762" w:rsidP="00887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D1AB1" w:rsidRDefault="009D1AB1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p w:rsidR="005C2762" w:rsidRPr="00D42AB5" w:rsidRDefault="005C2762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1283"/>
        <w:gridCol w:w="13567"/>
      </w:tblGrid>
      <w:tr w:rsidR="005C2762" w:rsidRPr="00D42AB5" w:rsidTr="005C2762">
        <w:trPr>
          <w:trHeight w:val="558"/>
        </w:trPr>
        <w:tc>
          <w:tcPr>
            <w:tcW w:w="1283" w:type="dxa"/>
          </w:tcPr>
          <w:p w:rsidR="005C2762" w:rsidRPr="00D42AB5" w:rsidRDefault="005C2762" w:rsidP="003A4E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Субота</w:t>
            </w:r>
          </w:p>
        </w:tc>
        <w:tc>
          <w:tcPr>
            <w:tcW w:w="13567" w:type="dxa"/>
          </w:tcPr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СПП</w:t>
            </w:r>
          </w:p>
        </w:tc>
      </w:tr>
      <w:tr w:rsidR="005C2762" w:rsidRPr="00D42AB5" w:rsidTr="005C2762">
        <w:trPr>
          <w:trHeight w:val="1446"/>
        </w:trPr>
        <w:tc>
          <w:tcPr>
            <w:tcW w:w="1283" w:type="dxa"/>
            <w:textDirection w:val="btLr"/>
          </w:tcPr>
          <w:p w:rsidR="005C2762" w:rsidRPr="00D42AB5" w:rsidRDefault="005C2762" w:rsidP="003A4E8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11-25</w:t>
            </w:r>
          </w:p>
        </w:tc>
        <w:tc>
          <w:tcPr>
            <w:tcW w:w="13567" w:type="dxa"/>
          </w:tcPr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Проблеми розвитку держави і права: вітчизняний і зарубіжний досвід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Середа А.М.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Ауд.250(2)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Сучасна гібридна війна Росії проти України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Турченко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Г.Ф.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Ауд.308(5)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Технології 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Public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Relations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Лепська Н.В.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Ауд.328(4)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Технології інтегрального тренінгу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Омельяненко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Г.А.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Ауд.119(с/к)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Цифровий маркетинг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Іванов М.М.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. 55(1)</w:t>
            </w:r>
          </w:p>
        </w:tc>
      </w:tr>
    </w:tbl>
    <w:p w:rsidR="00D42AB5" w:rsidRPr="00D42AB5" w:rsidRDefault="00D42AB5">
      <w:pPr>
        <w:rPr>
          <w:sz w:val="20"/>
          <w:szCs w:val="20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83"/>
        <w:gridCol w:w="13709"/>
      </w:tblGrid>
      <w:tr w:rsidR="005C2762" w:rsidRPr="00D42AB5" w:rsidTr="005C2762">
        <w:trPr>
          <w:trHeight w:val="565"/>
        </w:trPr>
        <w:tc>
          <w:tcPr>
            <w:tcW w:w="1283" w:type="dxa"/>
          </w:tcPr>
          <w:p w:rsidR="005C2762" w:rsidRPr="00D42AB5" w:rsidRDefault="005C2762" w:rsidP="00F10C3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Субота</w:t>
            </w:r>
          </w:p>
        </w:tc>
        <w:tc>
          <w:tcPr>
            <w:tcW w:w="13709" w:type="dxa"/>
          </w:tcPr>
          <w:p w:rsidR="005C2762" w:rsidRPr="00D42AB5" w:rsidRDefault="005C2762" w:rsidP="00F10C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СПП</w:t>
            </w:r>
          </w:p>
        </w:tc>
      </w:tr>
      <w:tr w:rsidR="005C2762" w:rsidRPr="00D42AB5" w:rsidTr="005C2762">
        <w:trPr>
          <w:cantSplit/>
          <w:trHeight w:val="1292"/>
        </w:trPr>
        <w:tc>
          <w:tcPr>
            <w:tcW w:w="1283" w:type="dxa"/>
            <w:textDirection w:val="btLr"/>
          </w:tcPr>
          <w:p w:rsidR="005C2762" w:rsidRPr="00D42AB5" w:rsidRDefault="005C2762" w:rsidP="00E272A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12-55</w:t>
            </w:r>
          </w:p>
        </w:tc>
        <w:tc>
          <w:tcPr>
            <w:tcW w:w="13709" w:type="dxa"/>
          </w:tcPr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Ділова та наукова комп’ютерна графіка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Решевська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Ауд.62(1)</w:t>
            </w: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Розмаїття гендерних відносин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Кривко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І.М.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Ауд.328(4)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Теорія прийняття рішень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Кудінов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І.О.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Ауд.101(3)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Українське і зарубіжне кіномистецтво: </w:t>
            </w:r>
            <w:proofErr w:type="spellStart"/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сучасмні</w:t>
            </w:r>
            <w:proofErr w:type="spellEnd"/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виміри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Бондаренко В.Г.</w:t>
            </w:r>
          </w:p>
          <w:p w:rsidR="005C2762" w:rsidRPr="00D42AB5" w:rsidRDefault="005C2762" w:rsidP="00DB5C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Ауд.250(2)</w:t>
            </w:r>
          </w:p>
          <w:p w:rsidR="005C2762" w:rsidRPr="00D42AB5" w:rsidRDefault="005C2762" w:rsidP="00340B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2AB5" w:rsidRDefault="00D42AB5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p w:rsidR="005C2762" w:rsidRDefault="005C2762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p w:rsidR="005C2762" w:rsidRPr="00D42AB5" w:rsidRDefault="005C2762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1295"/>
        <w:gridCol w:w="13697"/>
      </w:tblGrid>
      <w:tr w:rsidR="005C2762" w:rsidRPr="00D42AB5" w:rsidTr="005C2762">
        <w:trPr>
          <w:trHeight w:val="1266"/>
        </w:trPr>
        <w:tc>
          <w:tcPr>
            <w:tcW w:w="1295" w:type="dxa"/>
          </w:tcPr>
          <w:p w:rsidR="005C2762" w:rsidRPr="00D42AB5" w:rsidRDefault="005C2762" w:rsidP="003A4E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Субота</w:t>
            </w:r>
          </w:p>
        </w:tc>
        <w:tc>
          <w:tcPr>
            <w:tcW w:w="13697" w:type="dxa"/>
          </w:tcPr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СПП</w:t>
            </w:r>
          </w:p>
        </w:tc>
      </w:tr>
      <w:tr w:rsidR="005C2762" w:rsidRPr="00D42AB5" w:rsidTr="005C2762">
        <w:trPr>
          <w:cantSplit/>
          <w:trHeight w:val="1131"/>
        </w:trPr>
        <w:tc>
          <w:tcPr>
            <w:tcW w:w="1295" w:type="dxa"/>
            <w:textDirection w:val="btLr"/>
          </w:tcPr>
          <w:p w:rsidR="005C2762" w:rsidRPr="00D42AB5" w:rsidRDefault="005C2762" w:rsidP="003A4E8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14-30</w:t>
            </w:r>
          </w:p>
        </w:tc>
        <w:tc>
          <w:tcPr>
            <w:tcW w:w="13697" w:type="dxa"/>
          </w:tcPr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Звичаї, традиції, обряди народів Європи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Павленко І.Я.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Ауд.116(6)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Статистичне моделювання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Клименко М.І.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Ауд.62(1)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Основи інклюзивної освіти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Соловйова Т.Г.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Ауд.407(2)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b/>
                <w:sz w:val="20"/>
                <w:szCs w:val="20"/>
              </w:rPr>
              <w:t>Українська демонологія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Тяпкіна</w:t>
            </w:r>
            <w:proofErr w:type="spellEnd"/>
            <w:r w:rsidRPr="00D42AB5">
              <w:rPr>
                <w:rFonts w:ascii="Times New Roman" w:hAnsi="Times New Roman" w:cs="Times New Roman"/>
                <w:sz w:val="20"/>
                <w:szCs w:val="20"/>
              </w:rPr>
              <w:t xml:space="preserve"> Н.І.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2AB5">
              <w:rPr>
                <w:rFonts w:ascii="Times New Roman" w:hAnsi="Times New Roman" w:cs="Times New Roman"/>
                <w:sz w:val="20"/>
                <w:szCs w:val="20"/>
              </w:rPr>
              <w:t>Ауд.408(2)</w:t>
            </w:r>
          </w:p>
          <w:p w:rsidR="005C2762" w:rsidRPr="00D42AB5" w:rsidRDefault="005C2762" w:rsidP="003A4E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42AB5" w:rsidRPr="00D42AB5" w:rsidRDefault="00D42AB5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p w:rsidR="00D42AB5" w:rsidRPr="00D42AB5" w:rsidRDefault="00D42AB5" w:rsidP="00976BB9">
      <w:pPr>
        <w:tabs>
          <w:tab w:val="left" w:pos="1170"/>
        </w:tabs>
        <w:rPr>
          <w:rFonts w:ascii="Times New Roman" w:hAnsi="Times New Roman" w:cs="Times New Roman"/>
          <w:sz w:val="20"/>
          <w:szCs w:val="20"/>
        </w:rPr>
      </w:pPr>
    </w:p>
    <w:sectPr w:rsidR="00D42AB5" w:rsidRPr="00D42AB5" w:rsidSect="00D42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7D" w:rsidRDefault="0017017D" w:rsidP="00976BB9">
      <w:pPr>
        <w:spacing w:after="0" w:line="240" w:lineRule="auto"/>
      </w:pPr>
      <w:r>
        <w:separator/>
      </w:r>
    </w:p>
  </w:endnote>
  <w:endnote w:type="continuationSeparator" w:id="0">
    <w:p w:rsidR="0017017D" w:rsidRDefault="0017017D" w:rsidP="00976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7D" w:rsidRDefault="0017017D" w:rsidP="00976BB9">
      <w:pPr>
        <w:spacing w:after="0" w:line="240" w:lineRule="auto"/>
      </w:pPr>
      <w:r>
        <w:separator/>
      </w:r>
    </w:p>
  </w:footnote>
  <w:footnote w:type="continuationSeparator" w:id="0">
    <w:p w:rsidR="0017017D" w:rsidRDefault="0017017D" w:rsidP="00976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B1CEA"/>
    <w:multiLevelType w:val="hybridMultilevel"/>
    <w:tmpl w:val="3C40D564"/>
    <w:lvl w:ilvl="0" w:tplc="B1267B58">
      <w:start w:val="1"/>
      <w:numFmt w:val="decimal"/>
      <w:lvlText w:val="(%1)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D9"/>
    <w:rsid w:val="000128A0"/>
    <w:rsid w:val="0001473E"/>
    <w:rsid w:val="0002021C"/>
    <w:rsid w:val="00062BC6"/>
    <w:rsid w:val="00064E64"/>
    <w:rsid w:val="00067098"/>
    <w:rsid w:val="000679A1"/>
    <w:rsid w:val="00070230"/>
    <w:rsid w:val="000860BD"/>
    <w:rsid w:val="000955F4"/>
    <w:rsid w:val="000B2AAA"/>
    <w:rsid w:val="000C4744"/>
    <w:rsid w:val="000C54EB"/>
    <w:rsid w:val="00105B62"/>
    <w:rsid w:val="00107ABB"/>
    <w:rsid w:val="00112484"/>
    <w:rsid w:val="00112C61"/>
    <w:rsid w:val="00125281"/>
    <w:rsid w:val="001449DA"/>
    <w:rsid w:val="00147479"/>
    <w:rsid w:val="0015230F"/>
    <w:rsid w:val="001560E0"/>
    <w:rsid w:val="001674E5"/>
    <w:rsid w:val="0017017D"/>
    <w:rsid w:val="00170973"/>
    <w:rsid w:val="00174370"/>
    <w:rsid w:val="00182D0C"/>
    <w:rsid w:val="001A4DCA"/>
    <w:rsid w:val="001B3249"/>
    <w:rsid w:val="001B431D"/>
    <w:rsid w:val="001D6316"/>
    <w:rsid w:val="001F1E4F"/>
    <w:rsid w:val="001F5A42"/>
    <w:rsid w:val="001F7639"/>
    <w:rsid w:val="002048D2"/>
    <w:rsid w:val="00205C63"/>
    <w:rsid w:val="002061C9"/>
    <w:rsid w:val="002336D7"/>
    <w:rsid w:val="00237DB1"/>
    <w:rsid w:val="00245AAF"/>
    <w:rsid w:val="00251267"/>
    <w:rsid w:val="00267625"/>
    <w:rsid w:val="002916A2"/>
    <w:rsid w:val="00295027"/>
    <w:rsid w:val="002966D3"/>
    <w:rsid w:val="002A07F1"/>
    <w:rsid w:val="002A5BE4"/>
    <w:rsid w:val="002E367E"/>
    <w:rsid w:val="003341F3"/>
    <w:rsid w:val="00340BAF"/>
    <w:rsid w:val="00343517"/>
    <w:rsid w:val="003524C0"/>
    <w:rsid w:val="00355378"/>
    <w:rsid w:val="00375A39"/>
    <w:rsid w:val="00377B0A"/>
    <w:rsid w:val="00387D29"/>
    <w:rsid w:val="003A05CB"/>
    <w:rsid w:val="003B7CD5"/>
    <w:rsid w:val="003E5E3A"/>
    <w:rsid w:val="003F6BC2"/>
    <w:rsid w:val="0042585E"/>
    <w:rsid w:val="004312AC"/>
    <w:rsid w:val="004331C3"/>
    <w:rsid w:val="004410EF"/>
    <w:rsid w:val="004455FC"/>
    <w:rsid w:val="00466786"/>
    <w:rsid w:val="00467B81"/>
    <w:rsid w:val="00474E8F"/>
    <w:rsid w:val="00494E16"/>
    <w:rsid w:val="004B781C"/>
    <w:rsid w:val="004D261E"/>
    <w:rsid w:val="004F25D9"/>
    <w:rsid w:val="00500111"/>
    <w:rsid w:val="00510751"/>
    <w:rsid w:val="0051250F"/>
    <w:rsid w:val="00521264"/>
    <w:rsid w:val="00523AD9"/>
    <w:rsid w:val="00525FFA"/>
    <w:rsid w:val="00532A04"/>
    <w:rsid w:val="0054267F"/>
    <w:rsid w:val="005746BF"/>
    <w:rsid w:val="00574817"/>
    <w:rsid w:val="00584CB9"/>
    <w:rsid w:val="005B47DD"/>
    <w:rsid w:val="005C2762"/>
    <w:rsid w:val="005D48F9"/>
    <w:rsid w:val="005E7472"/>
    <w:rsid w:val="005F40F3"/>
    <w:rsid w:val="005F7B34"/>
    <w:rsid w:val="00636A79"/>
    <w:rsid w:val="00650F69"/>
    <w:rsid w:val="006512DD"/>
    <w:rsid w:val="00656C23"/>
    <w:rsid w:val="00682443"/>
    <w:rsid w:val="00696A62"/>
    <w:rsid w:val="0069772B"/>
    <w:rsid w:val="006A1D2E"/>
    <w:rsid w:val="006A4CEF"/>
    <w:rsid w:val="006B3362"/>
    <w:rsid w:val="006C594F"/>
    <w:rsid w:val="006D2DE9"/>
    <w:rsid w:val="006D4833"/>
    <w:rsid w:val="006D7E52"/>
    <w:rsid w:val="006E408A"/>
    <w:rsid w:val="00723A2A"/>
    <w:rsid w:val="007502C0"/>
    <w:rsid w:val="00753390"/>
    <w:rsid w:val="00763B1A"/>
    <w:rsid w:val="007650A4"/>
    <w:rsid w:val="00792386"/>
    <w:rsid w:val="007A714D"/>
    <w:rsid w:val="007A750C"/>
    <w:rsid w:val="007C5C28"/>
    <w:rsid w:val="007C62EE"/>
    <w:rsid w:val="007D650C"/>
    <w:rsid w:val="007E707F"/>
    <w:rsid w:val="0080344B"/>
    <w:rsid w:val="00805F6F"/>
    <w:rsid w:val="0080701A"/>
    <w:rsid w:val="00822D4D"/>
    <w:rsid w:val="008609A3"/>
    <w:rsid w:val="00873C01"/>
    <w:rsid w:val="008872AE"/>
    <w:rsid w:val="00887B0B"/>
    <w:rsid w:val="00887DA5"/>
    <w:rsid w:val="00890C0C"/>
    <w:rsid w:val="008A1AA0"/>
    <w:rsid w:val="008C1C8F"/>
    <w:rsid w:val="008D357C"/>
    <w:rsid w:val="008F012F"/>
    <w:rsid w:val="008F1FCB"/>
    <w:rsid w:val="008F5C6E"/>
    <w:rsid w:val="00906649"/>
    <w:rsid w:val="00923DD3"/>
    <w:rsid w:val="0093769A"/>
    <w:rsid w:val="00943A17"/>
    <w:rsid w:val="00947298"/>
    <w:rsid w:val="00950E7E"/>
    <w:rsid w:val="009641E1"/>
    <w:rsid w:val="009742AB"/>
    <w:rsid w:val="00976BB9"/>
    <w:rsid w:val="009850B0"/>
    <w:rsid w:val="009A0D17"/>
    <w:rsid w:val="009A67E2"/>
    <w:rsid w:val="009A6DBD"/>
    <w:rsid w:val="009B4DC7"/>
    <w:rsid w:val="009D1AB1"/>
    <w:rsid w:val="009E21EC"/>
    <w:rsid w:val="009E4D8B"/>
    <w:rsid w:val="009F6B56"/>
    <w:rsid w:val="00A1633A"/>
    <w:rsid w:val="00A26A5E"/>
    <w:rsid w:val="00A26EAB"/>
    <w:rsid w:val="00A330A6"/>
    <w:rsid w:val="00A421B8"/>
    <w:rsid w:val="00A617FB"/>
    <w:rsid w:val="00A63C4D"/>
    <w:rsid w:val="00A77A43"/>
    <w:rsid w:val="00A82BC7"/>
    <w:rsid w:val="00A83A33"/>
    <w:rsid w:val="00A90202"/>
    <w:rsid w:val="00A910CC"/>
    <w:rsid w:val="00A94AFC"/>
    <w:rsid w:val="00A97D2F"/>
    <w:rsid w:val="00AB4BEF"/>
    <w:rsid w:val="00AC5D5E"/>
    <w:rsid w:val="00AD05C7"/>
    <w:rsid w:val="00AD07BA"/>
    <w:rsid w:val="00AD4A02"/>
    <w:rsid w:val="00AF56EA"/>
    <w:rsid w:val="00B177B2"/>
    <w:rsid w:val="00B7334E"/>
    <w:rsid w:val="00B75D63"/>
    <w:rsid w:val="00B86B70"/>
    <w:rsid w:val="00BF134C"/>
    <w:rsid w:val="00C06022"/>
    <w:rsid w:val="00C10343"/>
    <w:rsid w:val="00C23EB1"/>
    <w:rsid w:val="00C31CFE"/>
    <w:rsid w:val="00C35983"/>
    <w:rsid w:val="00C56974"/>
    <w:rsid w:val="00C65606"/>
    <w:rsid w:val="00C74740"/>
    <w:rsid w:val="00C77347"/>
    <w:rsid w:val="00CA2F11"/>
    <w:rsid w:val="00CA3BFB"/>
    <w:rsid w:val="00CA58F9"/>
    <w:rsid w:val="00CC7B3B"/>
    <w:rsid w:val="00CD31D8"/>
    <w:rsid w:val="00CF67AA"/>
    <w:rsid w:val="00D039CA"/>
    <w:rsid w:val="00D03DB9"/>
    <w:rsid w:val="00D11AA5"/>
    <w:rsid w:val="00D30275"/>
    <w:rsid w:val="00D40853"/>
    <w:rsid w:val="00D42AB5"/>
    <w:rsid w:val="00D45B72"/>
    <w:rsid w:val="00D622A6"/>
    <w:rsid w:val="00D64411"/>
    <w:rsid w:val="00D80BA8"/>
    <w:rsid w:val="00D84CFF"/>
    <w:rsid w:val="00D86811"/>
    <w:rsid w:val="00D86916"/>
    <w:rsid w:val="00DB5C20"/>
    <w:rsid w:val="00DC6D0A"/>
    <w:rsid w:val="00DE12D5"/>
    <w:rsid w:val="00DE79DD"/>
    <w:rsid w:val="00DF7AF6"/>
    <w:rsid w:val="00E07770"/>
    <w:rsid w:val="00E14DA6"/>
    <w:rsid w:val="00E20A75"/>
    <w:rsid w:val="00E2736C"/>
    <w:rsid w:val="00E35FB9"/>
    <w:rsid w:val="00E64F1B"/>
    <w:rsid w:val="00E67857"/>
    <w:rsid w:val="00E7463B"/>
    <w:rsid w:val="00E762DB"/>
    <w:rsid w:val="00E91EB6"/>
    <w:rsid w:val="00EB0017"/>
    <w:rsid w:val="00EB0673"/>
    <w:rsid w:val="00EB307B"/>
    <w:rsid w:val="00ED1D59"/>
    <w:rsid w:val="00ED45DC"/>
    <w:rsid w:val="00EE6DCD"/>
    <w:rsid w:val="00EE7F6F"/>
    <w:rsid w:val="00EF0640"/>
    <w:rsid w:val="00EF64DA"/>
    <w:rsid w:val="00F04B19"/>
    <w:rsid w:val="00F0646F"/>
    <w:rsid w:val="00F0689A"/>
    <w:rsid w:val="00F10B11"/>
    <w:rsid w:val="00F1538C"/>
    <w:rsid w:val="00F640FE"/>
    <w:rsid w:val="00FB4114"/>
    <w:rsid w:val="00FC5088"/>
    <w:rsid w:val="00FE2EEC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6BB9"/>
  </w:style>
  <w:style w:type="paragraph" w:styleId="a6">
    <w:name w:val="footer"/>
    <w:basedOn w:val="a"/>
    <w:link w:val="a7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6BB9"/>
  </w:style>
  <w:style w:type="paragraph" w:styleId="a8">
    <w:name w:val="List Paragraph"/>
    <w:basedOn w:val="a"/>
    <w:uiPriority w:val="34"/>
    <w:qFormat/>
    <w:rsid w:val="005125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6BB9"/>
  </w:style>
  <w:style w:type="paragraph" w:styleId="a6">
    <w:name w:val="footer"/>
    <w:basedOn w:val="a"/>
    <w:link w:val="a7"/>
    <w:uiPriority w:val="99"/>
    <w:semiHidden/>
    <w:unhideWhenUsed/>
    <w:rsid w:val="00976B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6BB9"/>
  </w:style>
  <w:style w:type="paragraph" w:styleId="a8">
    <w:name w:val="List Paragraph"/>
    <w:basedOn w:val="a"/>
    <w:uiPriority w:val="34"/>
    <w:qFormat/>
    <w:rsid w:val="00512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Аня</cp:lastModifiedBy>
  <cp:revision>2</cp:revision>
  <cp:lastPrinted>2022-02-10T10:59:00Z</cp:lastPrinted>
  <dcterms:created xsi:type="dcterms:W3CDTF">2022-02-11T13:24:00Z</dcterms:created>
  <dcterms:modified xsi:type="dcterms:W3CDTF">2022-02-11T13:24:00Z</dcterms:modified>
</cp:coreProperties>
</file>