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29B" w:rsidRPr="00AB729B" w:rsidRDefault="00AB729B" w:rsidP="00AB729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729B">
        <w:rPr>
          <w:rFonts w:ascii="Times New Roman" w:hAnsi="Times New Roman" w:cs="Times New Roman"/>
          <w:b/>
          <w:sz w:val="28"/>
          <w:szCs w:val="28"/>
          <w:lang w:val="uk-UA"/>
        </w:rPr>
        <w:t>Список здобувачів, які отримали диплом кандидата наук</w:t>
      </w:r>
    </w:p>
    <w:p w:rsidR="00AB729B" w:rsidRDefault="00AB729B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D75401">
        <w:rPr>
          <w:rFonts w:ascii="Times New Roman" w:hAnsi="Times New Roman" w:cs="Times New Roman"/>
          <w:sz w:val="28"/>
          <w:szCs w:val="28"/>
          <w:lang w:val="uk-UA"/>
        </w:rPr>
        <w:t>1. Горицька Олена Вікторівна (13.00.04 – теорія і методика професійної освіти, 03 червня 2015 р., Класичний приватний університет). Тема: «Формування професійної адаптивності майбутніх економістів у процесі підготовки у вищих навчальних закладах І-ІІ рівнів акредитації».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2. Самсонова Олена Олександрівна (13.00.04 – теорія і методика професійної освіти, 22 березня 2016 р., Класичний приватний університет). Тема: «Розвиток професіоналізму вихователів дошкільних навчальних закладів у системі післядипломної освіти».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3. Жадленко Ірина Олександрівна (13.00.04 – теорія і методика професійної освіти, 24 травня 2017 р., Класичний приватний університет). Тема: «Формування професійно-етичної компетентності майбутніх вихователів дошкільних навчальних закладів у процесі професійної підготовки».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4. Борхович Світлана Миколаївна (13.00.04 – теорія і методика професійної освіти, 29 квітня 2017 р., Класичний приватний університет). Тема: «Підготовка бакалаврів з теології до формування духовно-моральних цінностей</w:t>
      </w:r>
      <w:r w:rsidR="00E40C8B">
        <w:rPr>
          <w:rFonts w:ascii="Times New Roman" w:hAnsi="Times New Roman" w:cs="Times New Roman"/>
          <w:sz w:val="28"/>
          <w:szCs w:val="28"/>
          <w:lang w:val="uk-UA"/>
        </w:rPr>
        <w:t xml:space="preserve"> в учнівській молоді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40C8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5. Артеменко Олена Вікторівна (13.00.04 – теорія і методика професійної освіти, 29 грудня 2017 р., ВНЗ «Університет імені Альфреда Нобеля). Тема: «Підготовка майбутніх учителів філологічних спеціальностей до науково-дослідницької діяльності».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6. Корольова Людмила Михайлівна (13.00.04 – теорія і методика професійної освіти, 19 червня 2019 р., Класичний приватний університет). Тема: «Підготовка майбутніх учителів до розвитку креативних здібностей учнів у навчально-виховній діяльності початкової школи».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7. Омельяненко Вікторія Володимирівна (13.00.04 – теорія і методика професійної освіти, 19 грудня 2019 р., Класичний приватний університет). Тема: «Формування професійно-етичної компетентності майбутніх бакалаврів з правознавства у процесі фахової підготовки».</w:t>
      </w:r>
    </w:p>
    <w:p w:rsidR="00D75401" w:rsidRPr="00D75401" w:rsidRDefault="00D75401" w:rsidP="00D75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5401">
        <w:rPr>
          <w:rFonts w:ascii="Times New Roman" w:hAnsi="Times New Roman" w:cs="Times New Roman"/>
          <w:sz w:val="28"/>
          <w:szCs w:val="28"/>
          <w:lang w:val="uk-UA"/>
        </w:rPr>
        <w:t>8. Дерстуганова Наталя Вікторівна (13.00.04 – теорія і методика професійної освіти, 20 березня 2020 р., Класичний приватний університет). Тема: «</w:t>
      </w:r>
      <w:r w:rsidRPr="00D75401">
        <w:rPr>
          <w:rFonts w:ascii="Times New Roman" w:hAnsi="Times New Roman" w:cs="Times New Roman"/>
          <w:sz w:val="28"/>
          <w:szCs w:val="28"/>
          <w:lang w:val="uk-UA" w:bidi="km-KH"/>
        </w:rPr>
        <w:t>Формування готовності майбутніх бакалаврів з теології до комунікативної взаємодії у професійній діяльності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D75401" w:rsidRPr="00D75401" w:rsidRDefault="00D75401" w:rsidP="00D754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 Сиваш Сніжана Володимирівна 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>(13.00.04 – теорія і методика професійної освіти, 2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 xml:space="preserve"> 2020 р., Класичний приватний університет). Тема: «</w:t>
      </w:r>
      <w:r>
        <w:rPr>
          <w:rFonts w:ascii="Times New Roman" w:hAnsi="Times New Roman" w:cs="Times New Roman"/>
          <w:sz w:val="28"/>
          <w:szCs w:val="28"/>
          <w:lang w:val="uk-UA" w:bidi="km-KH"/>
        </w:rPr>
        <w:t>Розвиток творчого потенціалу вчителів української мови і літератури в системі післядипломної освіти</w:t>
      </w:r>
      <w:r w:rsidRPr="00D7540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sectPr w:rsidR="00D75401" w:rsidRPr="00D754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01"/>
    <w:rsid w:val="0077038C"/>
    <w:rsid w:val="008D61A6"/>
    <w:rsid w:val="00AB729B"/>
    <w:rsid w:val="00D75401"/>
    <w:rsid w:val="00E4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75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40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75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7540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Larisa</dc:creator>
  <cp:lastModifiedBy>Larisa</cp:lastModifiedBy>
  <cp:revision>3</cp:revision>
  <dcterms:created xsi:type="dcterms:W3CDTF">2021-01-25T13:26:00Z</dcterms:created>
  <dcterms:modified xsi:type="dcterms:W3CDTF">2021-03-11T13:43:00Z</dcterms:modified>
</cp:coreProperties>
</file>