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FED" w:rsidRPr="00050EE7" w:rsidRDefault="004C2FED" w:rsidP="000E3F99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0E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Деякі аспекти </w:t>
      </w:r>
    </w:p>
    <w:p w:rsidR="004C2FED" w:rsidRPr="00050EE7" w:rsidRDefault="004C2FED" w:rsidP="000E3F99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0E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особливостей підготовки працівників і студентів </w:t>
      </w:r>
    </w:p>
    <w:p w:rsidR="004C2FED" w:rsidRPr="00050EE7" w:rsidRDefault="004C2FED" w:rsidP="000E3F99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0E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захисту </w:t>
      </w:r>
      <w:r w:rsidR="00845919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050E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45EFB">
        <w:rPr>
          <w:rFonts w:ascii="Times New Roman" w:hAnsi="Times New Roman" w:cs="Times New Roman"/>
          <w:b/>
          <w:sz w:val="28"/>
          <w:szCs w:val="28"/>
          <w:lang w:val="uk-UA"/>
        </w:rPr>
        <w:t>надзвичайних ситуаціях</w:t>
      </w:r>
      <w:r w:rsidRPr="00050EE7">
        <w:rPr>
          <w:rFonts w:ascii="Times New Roman" w:hAnsi="Times New Roman" w:cs="Times New Roman"/>
          <w:b/>
          <w:sz w:val="28"/>
          <w:szCs w:val="28"/>
          <w:lang w:val="uk-UA"/>
        </w:rPr>
        <w:t>, пов’язаних із терористичними актами</w:t>
      </w:r>
    </w:p>
    <w:p w:rsidR="004C2FED" w:rsidRPr="00050EE7" w:rsidRDefault="004C2FED" w:rsidP="000E3F99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2FED" w:rsidRPr="00050EE7" w:rsidRDefault="00A87C2D" w:rsidP="000E3F99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Зміст інформації</w:t>
      </w:r>
    </w:p>
    <w:p w:rsidR="004C2FED" w:rsidRPr="00050EE7" w:rsidRDefault="00D15255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0EE7">
        <w:rPr>
          <w:rFonts w:ascii="Times New Roman" w:hAnsi="Times New Roman" w:cs="Times New Roman"/>
          <w:sz w:val="28"/>
          <w:szCs w:val="28"/>
          <w:lang w:val="uk-UA"/>
        </w:rPr>
        <w:t>1. Нормативно-правова база боротьби з тероризмом.</w:t>
      </w:r>
    </w:p>
    <w:p w:rsidR="00D15255" w:rsidRPr="00050EE7" w:rsidRDefault="00D15255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0EE7">
        <w:rPr>
          <w:rFonts w:ascii="Times New Roman" w:hAnsi="Times New Roman" w:cs="Times New Roman"/>
          <w:sz w:val="28"/>
          <w:szCs w:val="28"/>
          <w:lang w:val="uk-UA"/>
        </w:rPr>
        <w:t>2. Поняття про тероризм, терористичний акт та основні напрямки протидії сучасному тероризму; заходи, які доцільно реалізовувати на об’єктах в умовах загрози скоєння терористичних актів.</w:t>
      </w:r>
    </w:p>
    <w:p w:rsidR="00D15255" w:rsidRPr="00050EE7" w:rsidRDefault="00D15255" w:rsidP="000E3F99">
      <w:pPr>
        <w:spacing w:after="0" w:line="240" w:lineRule="exact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0EE7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:rsidR="00D15255" w:rsidRPr="00050EE7" w:rsidRDefault="00D15255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0EE7">
        <w:rPr>
          <w:rFonts w:ascii="Times New Roman" w:hAnsi="Times New Roman" w:cs="Times New Roman"/>
          <w:sz w:val="28"/>
          <w:szCs w:val="28"/>
          <w:lang w:val="uk-UA"/>
        </w:rPr>
        <w:t xml:space="preserve">На початку </w:t>
      </w:r>
      <w:r w:rsidR="00845919">
        <w:rPr>
          <w:rFonts w:ascii="Times New Roman" w:hAnsi="Times New Roman" w:cs="Times New Roman"/>
          <w:sz w:val="28"/>
          <w:szCs w:val="28"/>
          <w:lang w:val="uk-UA"/>
        </w:rPr>
        <w:t>ХХI</w:t>
      </w:r>
      <w:r w:rsidRPr="00050EE7">
        <w:rPr>
          <w:rFonts w:ascii="Times New Roman" w:hAnsi="Times New Roman" w:cs="Times New Roman"/>
          <w:sz w:val="28"/>
          <w:szCs w:val="28"/>
          <w:lang w:val="uk-UA"/>
        </w:rPr>
        <w:t xml:space="preserve"> століття </w:t>
      </w:r>
      <w:r w:rsidR="0080761A">
        <w:rPr>
          <w:rFonts w:ascii="Times New Roman" w:hAnsi="Times New Roman" w:cs="Times New Roman"/>
          <w:sz w:val="28"/>
          <w:szCs w:val="28"/>
          <w:lang w:val="uk-UA"/>
        </w:rPr>
        <w:t>тероризм</w:t>
      </w:r>
      <w:r w:rsidR="00DF397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076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0EE7">
        <w:rPr>
          <w:rFonts w:ascii="Times New Roman" w:hAnsi="Times New Roman" w:cs="Times New Roman"/>
          <w:sz w:val="28"/>
          <w:szCs w:val="28"/>
          <w:lang w:val="uk-UA"/>
        </w:rPr>
        <w:t xml:space="preserve">в основі якого завжди </w:t>
      </w:r>
      <w:r w:rsidR="00050EE7" w:rsidRPr="00050EE7">
        <w:rPr>
          <w:rFonts w:ascii="Times New Roman" w:hAnsi="Times New Roman" w:cs="Times New Roman"/>
          <w:sz w:val="28"/>
          <w:szCs w:val="28"/>
          <w:lang w:val="uk-UA"/>
        </w:rPr>
        <w:t>незаконне фізичне або психологічне насильство</w:t>
      </w:r>
      <w:r w:rsidR="0084591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50EE7" w:rsidRPr="00050EE7">
        <w:rPr>
          <w:rFonts w:ascii="Times New Roman" w:hAnsi="Times New Roman" w:cs="Times New Roman"/>
          <w:sz w:val="28"/>
          <w:szCs w:val="28"/>
          <w:lang w:val="uk-UA"/>
        </w:rPr>
        <w:t xml:space="preserve"> став одним </w:t>
      </w:r>
      <w:r w:rsidR="0084591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50EE7" w:rsidRPr="00050EE7">
        <w:rPr>
          <w:rFonts w:ascii="Times New Roman" w:hAnsi="Times New Roman" w:cs="Times New Roman"/>
          <w:sz w:val="28"/>
          <w:szCs w:val="28"/>
          <w:lang w:val="uk-UA"/>
        </w:rPr>
        <w:t>з найнебезпечніших викликів людству.</w:t>
      </w:r>
    </w:p>
    <w:p w:rsidR="00050EE7" w:rsidRPr="00050EE7" w:rsidRDefault="00050EE7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0EE7">
        <w:rPr>
          <w:rFonts w:ascii="Times New Roman" w:hAnsi="Times New Roman" w:cs="Times New Roman"/>
          <w:sz w:val="28"/>
          <w:szCs w:val="28"/>
          <w:lang w:val="uk-UA"/>
        </w:rPr>
        <w:t>Проблема організації протидії тероризму є актуальною і для нашої держави, а тепер набула особливого значення у зв’язку з</w:t>
      </w:r>
      <w:r w:rsidR="0084591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50EE7">
        <w:rPr>
          <w:rFonts w:ascii="Times New Roman" w:hAnsi="Times New Roman" w:cs="Times New Roman"/>
          <w:sz w:val="28"/>
          <w:szCs w:val="28"/>
          <w:lang w:val="uk-UA"/>
        </w:rPr>
        <w:t xml:space="preserve"> складними політичними, соціально-економічними та духовно-культурними процесами, зокрема з обстановкою</w:t>
      </w:r>
      <w:r w:rsidR="0084591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50EE7">
        <w:rPr>
          <w:rFonts w:ascii="Times New Roman" w:hAnsi="Times New Roman" w:cs="Times New Roman"/>
          <w:sz w:val="28"/>
          <w:szCs w:val="28"/>
          <w:lang w:val="uk-UA"/>
        </w:rPr>
        <w:t xml:space="preserve"> що склалася </w:t>
      </w:r>
      <w:r w:rsidR="0084591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050EE7">
        <w:rPr>
          <w:rFonts w:ascii="Times New Roman" w:hAnsi="Times New Roman" w:cs="Times New Roman"/>
          <w:sz w:val="28"/>
          <w:szCs w:val="28"/>
          <w:lang w:val="uk-UA"/>
        </w:rPr>
        <w:t xml:space="preserve"> Донецькій та Луганській областях.</w:t>
      </w:r>
    </w:p>
    <w:p w:rsidR="00050EE7" w:rsidRDefault="00050EE7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0EE7">
        <w:rPr>
          <w:rFonts w:ascii="Times New Roman" w:hAnsi="Times New Roman" w:cs="Times New Roman"/>
          <w:sz w:val="28"/>
          <w:szCs w:val="28"/>
          <w:lang w:val="uk-UA"/>
        </w:rPr>
        <w:t xml:space="preserve">Попередження </w:t>
      </w:r>
      <w:r w:rsidR="00EB1E0C">
        <w:rPr>
          <w:rFonts w:ascii="Times New Roman" w:hAnsi="Times New Roman" w:cs="Times New Roman"/>
          <w:sz w:val="28"/>
          <w:szCs w:val="28"/>
          <w:lang w:val="uk-UA"/>
        </w:rPr>
        <w:t>терактів та організації роботи з протидії тероризму має відбуватись у формі здійснення цілеспрямованої загальнодержавної політики у сфері протидії тероризму, в якій є місце й роботі</w:t>
      </w:r>
      <w:r w:rsidR="0084591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B1E0C">
        <w:rPr>
          <w:rFonts w:ascii="Times New Roman" w:hAnsi="Times New Roman" w:cs="Times New Roman"/>
          <w:sz w:val="28"/>
          <w:szCs w:val="28"/>
          <w:lang w:val="uk-UA"/>
        </w:rPr>
        <w:t xml:space="preserve"> яку необхідно проводити серед </w:t>
      </w:r>
      <w:r w:rsidR="0080761A">
        <w:rPr>
          <w:rFonts w:ascii="Times New Roman" w:hAnsi="Times New Roman" w:cs="Times New Roman"/>
          <w:sz w:val="28"/>
          <w:szCs w:val="28"/>
          <w:lang w:val="uk-UA"/>
        </w:rPr>
        <w:t xml:space="preserve">працівників підприємств, установ та організацій, непрацюючого населення, у т. ч. й </w:t>
      </w:r>
      <w:r w:rsidR="0084591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0761A">
        <w:rPr>
          <w:rFonts w:ascii="Times New Roman" w:hAnsi="Times New Roman" w:cs="Times New Roman"/>
          <w:sz w:val="28"/>
          <w:szCs w:val="28"/>
          <w:lang w:val="uk-UA"/>
        </w:rPr>
        <w:t xml:space="preserve"> молодіжному середовищі</w:t>
      </w:r>
      <w:r w:rsidR="00EB1E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1E0C" w:rsidRDefault="00EB1E0C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Ситуація</w:t>
      </w:r>
      <w:r w:rsidR="00845919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якій ми жив</w:t>
      </w:r>
      <w:r w:rsidR="00845919"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>мо</w:t>
      </w:r>
      <w:r w:rsidR="00845919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потребує від працівників і студентів набуття та поглиблення знань з цієї проблеми, хоч би в обсягах, необхідних для забезпечення особистої безпеки, вироблення власного неупередженого підходу до оцінки цього небезпечного явища, негативного ставлення до насильства.</w:t>
      </w:r>
    </w:p>
    <w:p w:rsidR="00EB1E0C" w:rsidRDefault="002C3858" w:rsidP="000E3F99">
      <w:pPr>
        <w:spacing w:after="0" w:line="240" w:lineRule="exact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</w:t>
      </w:r>
      <w:r w:rsidR="00EB1E0C">
        <w:rPr>
          <w:rFonts w:ascii="Times New Roman" w:hAnsi="Times New Roman" w:cs="Times New Roman"/>
          <w:b/>
          <w:sz w:val="28"/>
          <w:szCs w:val="28"/>
          <w:lang w:val="uk-UA"/>
        </w:rPr>
        <w:t>Нормативно-правова база боротьби з тероризмом</w:t>
      </w:r>
    </w:p>
    <w:p w:rsidR="00EB1E0C" w:rsidRDefault="00D05B13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Правовою основою боротьби з тероризмом </w:t>
      </w:r>
      <w:r w:rsidR="00845919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05B13" w:rsidRDefault="00D05B13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Конституція України;</w:t>
      </w:r>
    </w:p>
    <w:p w:rsidR="00D05B13" w:rsidRDefault="00D05B13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A377C5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римінальний кодекс України;</w:t>
      </w:r>
    </w:p>
    <w:p w:rsidR="00D05B13" w:rsidRDefault="00D05B13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Закон України «Про боротьбу з тероризмом» від 20.03.2003р. №638 – IV із змінами внесеними законами № 2600-IV від 31.05.2005р., № 3200-IV від 15.12.2005р. № 1313-VII від 05.06.2014р. та № 1630-VII від 12.08.2014р.;</w:t>
      </w:r>
    </w:p>
    <w:p w:rsidR="00D05B13" w:rsidRDefault="00D05B13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Європейська конвенція про боротьбу з тероризмом, 1977р.;</w:t>
      </w:r>
    </w:p>
    <w:p w:rsidR="00D05B13" w:rsidRDefault="00D05B13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Шанхайська конвенція про боротьбу з тероризмом, сепаратизмом та екстремізмом (2001р.);</w:t>
      </w:r>
    </w:p>
    <w:p w:rsidR="00D05B13" w:rsidRPr="00684856" w:rsidRDefault="00D05B13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Хартія ОБСЄ щодо попередження тероризму і боротьби з ним (2002р.);</w:t>
      </w:r>
    </w:p>
    <w:p w:rsidR="00684856" w:rsidRPr="00684856" w:rsidRDefault="00684856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84856">
        <w:rPr>
          <w:rFonts w:ascii="Times New Roman" w:hAnsi="Times New Roman" w:cs="Times New Roman"/>
          <w:sz w:val="28"/>
          <w:szCs w:val="28"/>
        </w:rPr>
        <w:t>- Догові</w:t>
      </w:r>
      <w:proofErr w:type="gramStart"/>
      <w:r w:rsidRPr="0068485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84856">
        <w:rPr>
          <w:rFonts w:ascii="Times New Roman" w:hAnsi="Times New Roman" w:cs="Times New Roman"/>
          <w:sz w:val="28"/>
          <w:szCs w:val="28"/>
        </w:rPr>
        <w:t xml:space="preserve"> про співробітництво у боротьбі з тероризмом між державами-членами</w:t>
      </w:r>
    </w:p>
    <w:p w:rsidR="00D05B13" w:rsidRDefault="00D05B13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СНД (1999р.) та інші.</w:t>
      </w:r>
    </w:p>
    <w:p w:rsidR="00A377C5" w:rsidRPr="003721DF" w:rsidRDefault="00A377C5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05B13" w:rsidRDefault="009528E3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Закон України «Про боротьбу з тероризмом» складається з 9 розділів:</w:t>
      </w:r>
    </w:p>
    <w:p w:rsidR="009528E3" w:rsidRDefault="00A377C5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528E3">
        <w:rPr>
          <w:rFonts w:ascii="Times New Roman" w:hAnsi="Times New Roman" w:cs="Times New Roman"/>
          <w:sz w:val="28"/>
          <w:szCs w:val="28"/>
          <w:lang w:val="uk-UA"/>
        </w:rPr>
        <w:t xml:space="preserve">У першому розділі наведені визначення основних термінів, визначені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528E3">
        <w:rPr>
          <w:rFonts w:ascii="Times New Roman" w:hAnsi="Times New Roman" w:cs="Times New Roman"/>
          <w:sz w:val="28"/>
          <w:szCs w:val="28"/>
          <w:lang w:val="uk-UA"/>
        </w:rPr>
        <w:t>равові основи та основні принципи боротьби з тероризмом.</w:t>
      </w:r>
    </w:p>
    <w:p w:rsidR="009528E3" w:rsidRDefault="00A377C5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9528E3">
        <w:rPr>
          <w:rFonts w:ascii="Times New Roman" w:hAnsi="Times New Roman" w:cs="Times New Roman"/>
          <w:sz w:val="28"/>
          <w:szCs w:val="28"/>
          <w:lang w:val="uk-UA"/>
        </w:rPr>
        <w:t xml:space="preserve">У другому розділі – суб’єкти боротьби з тероризмом: </w:t>
      </w: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9528E3">
        <w:rPr>
          <w:rFonts w:ascii="Times New Roman" w:hAnsi="Times New Roman" w:cs="Times New Roman"/>
          <w:sz w:val="28"/>
          <w:szCs w:val="28"/>
          <w:lang w:val="uk-UA"/>
        </w:rPr>
        <w:t>оловним органом у загальнодержавній системі боротьби з тероризмом є служба безпеки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952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9528E3">
        <w:rPr>
          <w:rFonts w:ascii="Times New Roman" w:hAnsi="Times New Roman" w:cs="Times New Roman"/>
          <w:sz w:val="28"/>
          <w:szCs w:val="28"/>
          <w:lang w:val="uk-UA"/>
        </w:rPr>
        <w:t>рім того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528E3"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Міністерство внутрішніх справ, міністерство оборони, ДС НС, Держкомітет у справі охорони державного кордону, Державний департамент з питань виконання покаран</w:t>
      </w:r>
      <w:r w:rsidR="001064C7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2C385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528E3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державної охорони.</w:t>
      </w:r>
    </w:p>
    <w:p w:rsidR="009528E3" w:rsidRDefault="009528E3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участі </w:t>
      </w:r>
      <w:r w:rsidR="00845919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здійсненні заходів, пов’язаних з попередженням, виявленням і припиненням терористичної діяльності </w:t>
      </w:r>
      <w:r w:rsidR="00845919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разі необхідності можуть залучатись ще 10 міністерств (відомств): закордонних справ, </w:t>
      </w:r>
      <w:r w:rsidR="000A3DF8">
        <w:rPr>
          <w:rFonts w:ascii="Times New Roman" w:hAnsi="Times New Roman" w:cs="Times New Roman"/>
          <w:sz w:val="28"/>
          <w:szCs w:val="28"/>
          <w:lang w:val="uk-UA"/>
        </w:rPr>
        <w:t>охорони здоров'я, палива та енергетики, промислової політики, транспорту, фінансів, екології та природних ресурсів аграрної політики, митна та податкова служби, а також інші центральні та місцеві органи влади.</w:t>
      </w:r>
    </w:p>
    <w:p w:rsidR="000A3DF8" w:rsidRDefault="00A377C5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0A3DF8">
        <w:rPr>
          <w:rFonts w:ascii="Times New Roman" w:hAnsi="Times New Roman" w:cs="Times New Roman"/>
          <w:sz w:val="28"/>
          <w:szCs w:val="28"/>
          <w:lang w:val="uk-UA"/>
        </w:rPr>
        <w:t xml:space="preserve">У ст. 5 </w:t>
      </w:r>
      <w:r w:rsidR="008031C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A3DF8">
        <w:rPr>
          <w:rFonts w:ascii="Times New Roman" w:hAnsi="Times New Roman" w:cs="Times New Roman"/>
          <w:sz w:val="28"/>
          <w:szCs w:val="28"/>
          <w:lang w:val="uk-UA"/>
        </w:rPr>
        <w:t>акону – викладені повноваження суб’єктів, які здійснюють боротьбу з тероризмом.</w:t>
      </w:r>
    </w:p>
    <w:p w:rsidR="000A3DF8" w:rsidRDefault="000A3DF8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виконання комплексу заходів у сфері боротьби з тероризмом при СБУ створен</w:t>
      </w:r>
      <w:r w:rsidR="00A377C5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антитерористичний центр (ст.7).</w:t>
      </w:r>
    </w:p>
    <w:p w:rsidR="000A3DF8" w:rsidRDefault="00A377C5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0A3DF8">
        <w:rPr>
          <w:rFonts w:ascii="Times New Roman" w:hAnsi="Times New Roman" w:cs="Times New Roman"/>
          <w:sz w:val="28"/>
          <w:szCs w:val="28"/>
          <w:lang w:val="uk-UA"/>
        </w:rPr>
        <w:t>У розділі III</w:t>
      </w:r>
      <w:r w:rsidR="00EF427D">
        <w:rPr>
          <w:rFonts w:ascii="Times New Roman" w:hAnsi="Times New Roman" w:cs="Times New Roman"/>
          <w:sz w:val="28"/>
          <w:szCs w:val="28"/>
          <w:lang w:val="uk-UA"/>
        </w:rPr>
        <w:t xml:space="preserve"> викладені умови та порядок проведення антитерористичної операції.</w:t>
      </w:r>
    </w:p>
    <w:p w:rsidR="00EF427D" w:rsidRDefault="00A377C5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5. </w:t>
      </w:r>
      <w:r w:rsidR="00EF427D">
        <w:rPr>
          <w:rFonts w:ascii="Times New Roman" w:hAnsi="Times New Roman" w:cs="Times New Roman"/>
          <w:sz w:val="28"/>
          <w:szCs w:val="28"/>
          <w:lang w:val="uk-UA"/>
        </w:rPr>
        <w:t>У розділі IV відшкодування шкоди, заподіяної терористичним актом, соціальна реабілітація постраждалих;</w:t>
      </w:r>
    </w:p>
    <w:p w:rsidR="00EF427D" w:rsidRDefault="00A377C5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EF427D">
        <w:rPr>
          <w:rFonts w:ascii="Times New Roman" w:hAnsi="Times New Roman" w:cs="Times New Roman"/>
          <w:sz w:val="28"/>
          <w:szCs w:val="28"/>
          <w:lang w:val="uk-UA"/>
        </w:rPr>
        <w:t>У розділі V – п</w:t>
      </w:r>
      <w:r>
        <w:rPr>
          <w:rFonts w:ascii="Times New Roman" w:hAnsi="Times New Roman" w:cs="Times New Roman"/>
          <w:sz w:val="28"/>
          <w:szCs w:val="28"/>
          <w:lang w:val="uk-UA"/>
        </w:rPr>
        <w:t>равовий</w:t>
      </w:r>
      <w:r w:rsidR="00EF427D">
        <w:rPr>
          <w:rFonts w:ascii="Times New Roman" w:hAnsi="Times New Roman" w:cs="Times New Roman"/>
          <w:sz w:val="28"/>
          <w:szCs w:val="28"/>
          <w:lang w:val="uk-UA"/>
        </w:rPr>
        <w:t xml:space="preserve"> і соціальний захист осіб, які беруть участь у боротьбі з тероризмом;</w:t>
      </w:r>
    </w:p>
    <w:p w:rsidR="00F5662C" w:rsidRDefault="00A377C5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 У розділі VI</w:t>
      </w:r>
      <w:r w:rsidR="008459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sym w:font="Symbol" w:char="F02D"/>
      </w:r>
      <w:r w:rsidR="008459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427D">
        <w:rPr>
          <w:rFonts w:ascii="Times New Roman" w:hAnsi="Times New Roman" w:cs="Times New Roman"/>
          <w:sz w:val="28"/>
          <w:szCs w:val="28"/>
          <w:lang w:val="uk-UA"/>
        </w:rPr>
        <w:t>відповідальність за участь у терористичній діяльності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</w:t>
      </w:r>
      <w:r w:rsidR="00F5662C">
        <w:rPr>
          <w:rFonts w:ascii="Times New Roman" w:hAnsi="Times New Roman" w:cs="Times New Roman"/>
          <w:sz w:val="28"/>
          <w:szCs w:val="28"/>
          <w:lang w:val="uk-UA"/>
        </w:rPr>
        <w:t>передбач</w:t>
      </w:r>
      <w:r>
        <w:rPr>
          <w:rFonts w:ascii="Times New Roman" w:hAnsi="Times New Roman" w:cs="Times New Roman"/>
          <w:sz w:val="28"/>
          <w:szCs w:val="28"/>
          <w:lang w:val="uk-UA"/>
        </w:rPr>
        <w:t>ена</w:t>
      </w:r>
      <w:r w:rsidR="00F5662C">
        <w:rPr>
          <w:rFonts w:ascii="Times New Roman" w:hAnsi="Times New Roman" w:cs="Times New Roman"/>
          <w:sz w:val="28"/>
          <w:szCs w:val="28"/>
          <w:lang w:val="uk-UA"/>
        </w:rPr>
        <w:t xml:space="preserve"> кримінальн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5662C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відповідальність:</w:t>
      </w:r>
    </w:p>
    <w:p w:rsidR="00F5662C" w:rsidRDefault="00F5662C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організація, відповідальна за вчинення теракту</w:t>
      </w:r>
      <w:r w:rsidR="00845919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рішенням суду</w:t>
      </w:r>
      <w:r w:rsidR="00D01EEA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підлягає ліквідації, а майно – конфіскації;</w:t>
      </w:r>
    </w:p>
    <w:p w:rsidR="00F5662C" w:rsidRDefault="00F5662C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керівники та посадові особи й громадяни за сп</w:t>
      </w:r>
      <w:r w:rsidR="00A377C5">
        <w:rPr>
          <w:rFonts w:ascii="Times New Roman" w:hAnsi="Times New Roman" w:cs="Times New Roman"/>
          <w:sz w:val="28"/>
          <w:szCs w:val="28"/>
          <w:lang w:val="uk-UA"/>
        </w:rPr>
        <w:t>рияння терористичній діяльності несуть кримінальну відповідальність за рішенням суду відповідно до кримінального кодексу України, з</w:t>
      </w:r>
      <w:r>
        <w:rPr>
          <w:rFonts w:ascii="Times New Roman" w:hAnsi="Times New Roman" w:cs="Times New Roman"/>
          <w:sz w:val="28"/>
          <w:szCs w:val="28"/>
          <w:lang w:val="uk-UA"/>
        </w:rPr>
        <w:t>окрема:</w:t>
      </w:r>
    </w:p>
    <w:p w:rsidR="00F5662C" w:rsidRDefault="00F5662C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 фінансування терористів, або збирання коштів на вчинення терактів;</w:t>
      </w:r>
    </w:p>
    <w:p w:rsidR="00F5662C" w:rsidRDefault="00F5662C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 участь у терористичній діяльності в будь-якій формі;</w:t>
      </w:r>
    </w:p>
    <w:p w:rsidR="00F5662C" w:rsidRDefault="00F5662C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 надання допомоги терористам;</w:t>
      </w:r>
    </w:p>
    <w:p w:rsidR="00F5662C" w:rsidRDefault="00F5662C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особи, які вербували фізичних осіб для участі в терористичній діяльності;</w:t>
      </w:r>
    </w:p>
    <w:p w:rsidR="00A377C5" w:rsidRDefault="00F5662C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 переховування терористів</w:t>
      </w:r>
      <w:r w:rsidR="00A377C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662C" w:rsidRDefault="00A377C5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 У</w:t>
      </w:r>
      <w:r w:rsidR="00F5662C">
        <w:rPr>
          <w:rFonts w:ascii="Times New Roman" w:hAnsi="Times New Roman" w:cs="Times New Roman"/>
          <w:sz w:val="28"/>
          <w:szCs w:val="28"/>
          <w:lang w:val="uk-UA"/>
        </w:rPr>
        <w:t xml:space="preserve"> розділі VII – визначені засади міжнародного співробітництва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662C" w:rsidRDefault="00A377C5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 У </w:t>
      </w:r>
      <w:r w:rsidR="00F5662C">
        <w:rPr>
          <w:rFonts w:ascii="Times New Roman" w:hAnsi="Times New Roman" w:cs="Times New Roman"/>
          <w:sz w:val="28"/>
          <w:szCs w:val="28"/>
          <w:lang w:val="uk-UA"/>
        </w:rPr>
        <w:t>VIII розділ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5662C">
        <w:rPr>
          <w:rFonts w:ascii="Times New Roman" w:hAnsi="Times New Roman" w:cs="Times New Roman"/>
          <w:sz w:val="28"/>
          <w:szCs w:val="28"/>
          <w:lang w:val="uk-UA"/>
        </w:rPr>
        <w:t>–контроль і нагляд за законністю здійснення боротьби з тероризмом;</w:t>
      </w:r>
    </w:p>
    <w:p w:rsidR="00F5662C" w:rsidRDefault="00F5662C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A377C5">
        <w:rPr>
          <w:rFonts w:ascii="Times New Roman" w:hAnsi="Times New Roman" w:cs="Times New Roman"/>
          <w:sz w:val="28"/>
          <w:szCs w:val="28"/>
          <w:lang w:val="uk-UA"/>
        </w:rPr>
        <w:t>Х</w:t>
      </w:r>
      <w:r>
        <w:rPr>
          <w:rFonts w:ascii="Times New Roman" w:hAnsi="Times New Roman" w:cs="Times New Roman"/>
          <w:sz w:val="28"/>
          <w:szCs w:val="28"/>
          <w:lang w:val="uk-UA"/>
        </w:rPr>
        <w:t>I розділ – прикінцеві положення.</w:t>
      </w:r>
    </w:p>
    <w:p w:rsidR="00511A16" w:rsidRDefault="000B52A4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 w:rsidR="00511A16" w:rsidRPr="00A377C5">
        <w:rPr>
          <w:rFonts w:ascii="Times New Roman" w:hAnsi="Times New Roman" w:cs="Times New Roman"/>
          <w:b/>
          <w:sz w:val="28"/>
          <w:szCs w:val="28"/>
          <w:lang w:val="uk-UA"/>
        </w:rPr>
        <w:t>Поняття про тероризм, терористичний акт та осно</w:t>
      </w:r>
      <w:r w:rsidR="00A377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вні напрямки протидії тероризму. </w:t>
      </w:r>
      <w:r w:rsidR="00684856" w:rsidRPr="00684856">
        <w:rPr>
          <w:rFonts w:ascii="Times New Roman" w:hAnsi="Times New Roman" w:cs="Times New Roman"/>
          <w:sz w:val="28"/>
          <w:szCs w:val="28"/>
        </w:rPr>
        <w:t xml:space="preserve">Заходи, які доцільно проводити </w:t>
      </w:r>
      <w:r w:rsidR="0084591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84856" w:rsidRPr="00684856">
        <w:rPr>
          <w:rFonts w:ascii="Times New Roman" w:hAnsi="Times New Roman" w:cs="Times New Roman"/>
          <w:sz w:val="28"/>
          <w:szCs w:val="28"/>
        </w:rPr>
        <w:t xml:space="preserve"> навчальних закладах в умовах загрози</w:t>
      </w:r>
      <w:r w:rsidR="00A377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C70">
        <w:rPr>
          <w:rFonts w:ascii="Times New Roman" w:hAnsi="Times New Roman" w:cs="Times New Roman"/>
          <w:sz w:val="28"/>
          <w:szCs w:val="28"/>
          <w:lang w:val="uk-UA"/>
        </w:rPr>
        <w:t>та скоєння терористичних актів.</w:t>
      </w:r>
    </w:p>
    <w:p w:rsidR="00E61C70" w:rsidRDefault="00E61C70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Тероризм став небезпечною хворобою суспільства дуже давно. Але в останні роки масштаби тероризму досягли глобального рівня. В основі тероризму лежить фізичне та психологічне насильство, яке має агресивний характер.</w:t>
      </w:r>
    </w:p>
    <w:p w:rsidR="00E61C70" w:rsidRDefault="00E61C70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Широкомасштабні теракти </w:t>
      </w:r>
      <w:r w:rsidR="00845919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США, Російській Федерації, Іспанії, Великій Британії, Франції, а тепер </w:t>
      </w:r>
      <w:r w:rsidR="00845919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Україні показують, що тероризм став глобальною проблемою на рівні з ядерною загрозою та екологічними небезпеками.</w:t>
      </w:r>
    </w:p>
    <w:p w:rsidR="00E61C70" w:rsidRDefault="00E61C70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Терористи </w:t>
      </w:r>
      <w:r w:rsidR="00845919">
        <w:rPr>
          <w:rFonts w:ascii="Times New Roman" w:hAnsi="Times New Roman" w:cs="Times New Roman"/>
          <w:sz w:val="28"/>
          <w:szCs w:val="28"/>
          <w:lang w:val="uk-UA"/>
        </w:rPr>
        <w:t>почали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користуватись досягненнями сучасної науки і техніки, різноманітни</w:t>
      </w:r>
      <w:r w:rsidR="00A377C5">
        <w:rPr>
          <w:rFonts w:ascii="Times New Roman" w:hAnsi="Times New Roman" w:cs="Times New Roman"/>
          <w:sz w:val="28"/>
          <w:szCs w:val="28"/>
          <w:lang w:val="uk-UA"/>
        </w:rPr>
        <w:t>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вид</w:t>
      </w:r>
      <w:r w:rsidR="00A377C5">
        <w:rPr>
          <w:rFonts w:ascii="Times New Roman" w:hAnsi="Times New Roman" w:cs="Times New Roman"/>
          <w:sz w:val="28"/>
          <w:szCs w:val="28"/>
          <w:lang w:val="uk-UA"/>
        </w:rPr>
        <w:t>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зброї, засобами її доставки, сучасними засобами зв’язку. </w:t>
      </w:r>
      <w:r w:rsidR="00845919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 це </w:t>
      </w:r>
      <w:r w:rsidR="00845919">
        <w:rPr>
          <w:rFonts w:ascii="Times New Roman" w:hAnsi="Times New Roman" w:cs="Times New Roman"/>
          <w:sz w:val="28"/>
          <w:szCs w:val="28"/>
          <w:lang w:val="uk-UA"/>
        </w:rPr>
        <w:t>висуває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 міжнародною спільнотою </w:t>
      </w:r>
      <w:r w:rsidR="00A377C5">
        <w:rPr>
          <w:rFonts w:ascii="Times New Roman" w:hAnsi="Times New Roman" w:cs="Times New Roman"/>
          <w:sz w:val="28"/>
          <w:szCs w:val="28"/>
          <w:lang w:val="uk-UA"/>
        </w:rPr>
        <w:t xml:space="preserve">і керівництвом нашої держави </w:t>
      </w:r>
      <w:r w:rsidR="00A05863">
        <w:rPr>
          <w:rFonts w:ascii="Times New Roman" w:hAnsi="Times New Roman" w:cs="Times New Roman"/>
          <w:sz w:val="28"/>
          <w:szCs w:val="28"/>
          <w:lang w:val="uk-UA"/>
        </w:rPr>
        <w:t xml:space="preserve">надзвичайну </w:t>
      </w:r>
      <w:r>
        <w:rPr>
          <w:rFonts w:ascii="Times New Roman" w:hAnsi="Times New Roman" w:cs="Times New Roman"/>
          <w:sz w:val="28"/>
          <w:szCs w:val="28"/>
          <w:lang w:val="uk-UA"/>
        </w:rPr>
        <w:t>проблему</w:t>
      </w:r>
      <w:r w:rsidR="00A377C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05863">
        <w:rPr>
          <w:rFonts w:ascii="Times New Roman" w:hAnsi="Times New Roman" w:cs="Times New Roman"/>
          <w:sz w:val="28"/>
          <w:szCs w:val="28"/>
          <w:lang w:val="uk-UA"/>
        </w:rPr>
        <w:t xml:space="preserve"> яка потребує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осмислення, розроблення та практичного втілення всеохоплюючих антитерористичних заходів.</w:t>
      </w:r>
    </w:p>
    <w:p w:rsidR="00E61C70" w:rsidRDefault="00E61C70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сьогодні єдиного визначення поняття про тероризм немає. Визначальну рису тероризму становить наявність у протиправних діях терористів політично</w:t>
      </w:r>
      <w:r w:rsidR="00A05863">
        <w:rPr>
          <w:rFonts w:ascii="Times New Roman" w:hAnsi="Times New Roman" w:cs="Times New Roman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5863">
        <w:rPr>
          <w:rFonts w:ascii="Times New Roman" w:hAnsi="Times New Roman" w:cs="Times New Roman"/>
          <w:sz w:val="28"/>
          <w:szCs w:val="28"/>
          <w:lang w:val="uk-UA"/>
        </w:rPr>
        <w:t>мотивації</w:t>
      </w:r>
      <w:r>
        <w:rPr>
          <w:rFonts w:ascii="Times New Roman" w:hAnsi="Times New Roman" w:cs="Times New Roman"/>
          <w:sz w:val="28"/>
          <w:szCs w:val="28"/>
          <w:lang w:val="uk-UA"/>
        </w:rPr>
        <w:t>, тобто досягнення ряду політичних цілей через застосування насильства, або загрози здійснення насильства.</w:t>
      </w:r>
    </w:p>
    <w:p w:rsidR="00E61C70" w:rsidRPr="00A05863" w:rsidRDefault="00E61C70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8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ст. </w:t>
      </w:r>
      <w:r w:rsidR="00C42EC4" w:rsidRPr="00A05863">
        <w:rPr>
          <w:rFonts w:ascii="Times New Roman" w:hAnsi="Times New Roman" w:cs="Times New Roman"/>
          <w:b/>
          <w:sz w:val="28"/>
          <w:szCs w:val="28"/>
          <w:lang w:val="uk-UA"/>
        </w:rPr>
        <w:t>1 Закону України «Про боротьбу з тероризмом» зазначено, що тероризм – суспільно небезпечна діяльність, яка полягає у свідомому, цілеспрямованому застосуванні насильства шляхом захоплення заручників, підпалів, убивств, тортур, залякування населення та органів влади, або вчинення інших посягань на життя чи здоров'я ні в чому не винних людей, або погрози злочинних дій з метою досягнення злочинних цілей.</w:t>
      </w:r>
    </w:p>
    <w:p w:rsidR="00C42EC4" w:rsidRDefault="00C42EC4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Більшість із зазначених ознак цього визначення </w:t>
      </w:r>
      <w:r w:rsidR="00845919">
        <w:rPr>
          <w:rFonts w:ascii="Times New Roman" w:hAnsi="Times New Roman" w:cs="Times New Roman"/>
          <w:sz w:val="28"/>
          <w:szCs w:val="28"/>
          <w:lang w:val="uk-UA"/>
        </w:rPr>
        <w:t>мали</w:t>
      </w:r>
      <w:r w:rsidR="00016B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серії терористичних та диверсійних актів, які сталися в Одесі, Харкові, Донецьку та Луганську</w:t>
      </w:r>
      <w:r w:rsidR="00016B5C">
        <w:rPr>
          <w:rFonts w:ascii="Times New Roman" w:hAnsi="Times New Roman" w:cs="Times New Roman"/>
          <w:sz w:val="28"/>
          <w:szCs w:val="28"/>
          <w:lang w:val="uk-UA"/>
        </w:rPr>
        <w:t xml:space="preserve">; ми майже щодня отримуємо інформацію 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застосування </w:t>
      </w:r>
      <w:r w:rsidR="00016B5C">
        <w:rPr>
          <w:rFonts w:ascii="Times New Roman" w:hAnsi="Times New Roman" w:cs="Times New Roman"/>
          <w:sz w:val="28"/>
          <w:szCs w:val="28"/>
          <w:lang w:val="uk-UA"/>
        </w:rPr>
        <w:t xml:space="preserve">незаконними збройними формуваннями самопроголошеної ДНР та ЛНР </w:t>
      </w:r>
      <w:r>
        <w:rPr>
          <w:rFonts w:ascii="Times New Roman" w:hAnsi="Times New Roman" w:cs="Times New Roman"/>
          <w:sz w:val="28"/>
          <w:szCs w:val="28"/>
          <w:lang w:val="uk-UA"/>
        </w:rPr>
        <w:t>бойових засобів ураження проти мирного населення з метою його залякування.</w:t>
      </w:r>
    </w:p>
    <w:p w:rsidR="00C42EC4" w:rsidRDefault="00016B5C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583492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аконом</w:t>
      </w:r>
      <w:r w:rsidR="00E113A8" w:rsidRPr="00E113A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113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</w:t>
      </w:r>
      <w:r w:rsidR="00C42EC4" w:rsidRPr="00E113A8">
        <w:rPr>
          <w:rFonts w:ascii="Times New Roman" w:hAnsi="Times New Roman" w:cs="Times New Roman"/>
          <w:b/>
          <w:sz w:val="28"/>
          <w:szCs w:val="28"/>
          <w:lang w:val="uk-UA"/>
        </w:rPr>
        <w:t>ерористичний акт</w:t>
      </w:r>
      <w:r w:rsidR="00C42EC4">
        <w:rPr>
          <w:rFonts w:ascii="Times New Roman" w:hAnsi="Times New Roman" w:cs="Times New Roman"/>
          <w:sz w:val="28"/>
          <w:szCs w:val="28"/>
          <w:lang w:val="uk-UA"/>
        </w:rPr>
        <w:t xml:space="preserve"> – злочинне діяння у формі застосування зброї, вчинення вибуху, підпалу чи інших дій, відповідальність за які передбачено кримінальним кодексом України.</w:t>
      </w:r>
    </w:p>
    <w:p w:rsidR="00C42EC4" w:rsidRDefault="00C42EC4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13A8">
        <w:rPr>
          <w:rFonts w:ascii="Times New Roman" w:hAnsi="Times New Roman" w:cs="Times New Roman"/>
          <w:b/>
          <w:sz w:val="28"/>
          <w:szCs w:val="28"/>
          <w:lang w:val="uk-UA"/>
        </w:rPr>
        <w:t>Терористична діяльність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діяльність, яка охоплює:</w:t>
      </w:r>
    </w:p>
    <w:p w:rsidR="00C42EC4" w:rsidRDefault="00C42EC4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планування, організацію, підготовку та реалізацію терактів;</w:t>
      </w:r>
    </w:p>
    <w:p w:rsidR="00C42EC4" w:rsidRDefault="00C42EC4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підбурювання до вчинення терористичних актів, насильства;</w:t>
      </w:r>
    </w:p>
    <w:p w:rsidR="00C42EC4" w:rsidRDefault="00C42EC4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організацію незаконних збройних формувань, злочинних угрупувань для виконання терактів;</w:t>
      </w:r>
    </w:p>
    <w:p w:rsidR="00C42EC4" w:rsidRDefault="00C42EC4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 вербування, озброєння та підготовку терористів;</w:t>
      </w:r>
    </w:p>
    <w:p w:rsidR="00C42EC4" w:rsidRDefault="00C42EC4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пропаганду і поширення ідеології тероризму;</w:t>
      </w:r>
    </w:p>
    <w:p w:rsidR="00C42EC4" w:rsidRDefault="00C42EC4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фінансування терористичних груп (організацій).</w:t>
      </w:r>
    </w:p>
    <w:p w:rsidR="00C42EC4" w:rsidRDefault="005A52AF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Причини виникнення тероризму як явищ</w:t>
      </w:r>
      <w:r w:rsidR="00016B5C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мають соціальний характер.</w:t>
      </w:r>
    </w:p>
    <w:p w:rsidR="005A52AF" w:rsidRDefault="005A52AF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причинами походження тероризм ділиться на:</w:t>
      </w:r>
    </w:p>
    <w:p w:rsidR="005A52AF" w:rsidRPr="00016B5C" w:rsidRDefault="001934D2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6B5C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5A52AF" w:rsidRPr="00016B5C">
        <w:rPr>
          <w:rFonts w:ascii="Times New Roman" w:hAnsi="Times New Roman" w:cs="Times New Roman"/>
          <w:b/>
          <w:sz w:val="28"/>
          <w:szCs w:val="28"/>
          <w:lang w:val="uk-UA"/>
        </w:rPr>
        <w:t>оціальний (ідеологічний), національний, релігійний, світоглядний, економічний, кримінальний.</w:t>
      </w:r>
    </w:p>
    <w:p w:rsidR="005A52AF" w:rsidRDefault="005A52AF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Деякі політологи визначають </w:t>
      </w:r>
      <w:r w:rsidR="00E113A8"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інші види  тероризму:</w:t>
      </w:r>
    </w:p>
    <w:p w:rsidR="005A52AF" w:rsidRDefault="005A52AF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Наприклад, політолог </w:t>
      </w:r>
      <w:r w:rsidR="00E113A8">
        <w:rPr>
          <w:rFonts w:ascii="Times New Roman" w:hAnsi="Times New Roman" w:cs="Times New Roman"/>
          <w:sz w:val="28"/>
          <w:szCs w:val="28"/>
          <w:lang w:val="uk-UA"/>
        </w:rPr>
        <w:t>Д.В.</w:t>
      </w:r>
      <w:r>
        <w:rPr>
          <w:rFonts w:ascii="Times New Roman" w:hAnsi="Times New Roman" w:cs="Times New Roman"/>
          <w:sz w:val="28"/>
          <w:szCs w:val="28"/>
          <w:lang w:val="uk-UA"/>
        </w:rPr>
        <w:t>Ольшанський називає політичний тероризм найбільш «крупним»;</w:t>
      </w:r>
    </w:p>
    <w:p w:rsidR="005A52AF" w:rsidRDefault="002B083E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6B5C">
        <w:rPr>
          <w:rFonts w:ascii="Times New Roman" w:hAnsi="Times New Roman" w:cs="Times New Roman"/>
          <w:b/>
          <w:sz w:val="28"/>
          <w:szCs w:val="28"/>
          <w:lang w:val="uk-UA"/>
        </w:rPr>
        <w:t>- інформаційний тероризм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внаслідок якого здійснюється вилив на психіку і свідомість людей;</w:t>
      </w:r>
    </w:p>
    <w:p w:rsidR="002B083E" w:rsidRDefault="002B083E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юридичній літературі можна зустріти поняття про </w:t>
      </w:r>
      <w:r w:rsidRPr="00016B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суїцидний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тероризм, який пов'язаний з готовністю людини пожертвувати своїм життям в інтересах досягнення визначеної політичної мети, а також </w:t>
      </w:r>
      <w:r w:rsidRPr="00016B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технологічний </w:t>
      </w:r>
      <w:r>
        <w:rPr>
          <w:rFonts w:ascii="Times New Roman" w:hAnsi="Times New Roman" w:cs="Times New Roman"/>
          <w:sz w:val="28"/>
          <w:szCs w:val="28"/>
          <w:lang w:val="uk-UA"/>
        </w:rPr>
        <w:t>тероризм, під яким розуміють незаконне використання ядерної, хімічної, біологічної зброї радіоактивних, хімічних високо токсичних речовин та бактеріальних засобів.</w:t>
      </w:r>
    </w:p>
    <w:p w:rsidR="000722C1" w:rsidRDefault="00734A22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Політолог М.Д.</w:t>
      </w:r>
      <w:r w:rsidR="000722C1">
        <w:rPr>
          <w:rFonts w:ascii="Times New Roman" w:hAnsi="Times New Roman" w:cs="Times New Roman"/>
          <w:sz w:val="28"/>
          <w:szCs w:val="28"/>
          <w:lang w:val="uk-UA"/>
        </w:rPr>
        <w:t xml:space="preserve">Литвінов наводить поняття </w:t>
      </w:r>
      <w:r w:rsidR="000722C1" w:rsidRPr="00016B5C">
        <w:rPr>
          <w:rFonts w:ascii="Times New Roman" w:hAnsi="Times New Roman" w:cs="Times New Roman"/>
          <w:b/>
          <w:sz w:val="28"/>
          <w:szCs w:val="28"/>
          <w:lang w:val="uk-UA"/>
        </w:rPr>
        <w:t>антидержавного тероризму</w:t>
      </w:r>
      <w:r w:rsidR="000722C1">
        <w:rPr>
          <w:rFonts w:ascii="Times New Roman" w:hAnsi="Times New Roman" w:cs="Times New Roman"/>
          <w:sz w:val="28"/>
          <w:szCs w:val="28"/>
          <w:lang w:val="uk-UA"/>
        </w:rPr>
        <w:t>, під яким автор розглядає: цілеспрямовану незаконну діяльність окремих осіб чи груп (формувань) на зміну соціально-економічного та державного устрою, яка здійснюється кримінальним (терористичним) способом.</w:t>
      </w:r>
    </w:p>
    <w:p w:rsidR="000722C1" w:rsidRDefault="000722C1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13A8">
        <w:rPr>
          <w:rFonts w:ascii="Times New Roman" w:hAnsi="Times New Roman" w:cs="Times New Roman"/>
          <w:b/>
          <w:sz w:val="28"/>
          <w:szCs w:val="28"/>
          <w:lang w:val="uk-UA"/>
        </w:rPr>
        <w:t>Форми прояву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113A8">
        <w:rPr>
          <w:rFonts w:ascii="Times New Roman" w:hAnsi="Times New Roman" w:cs="Times New Roman"/>
          <w:b/>
          <w:sz w:val="28"/>
          <w:szCs w:val="28"/>
          <w:lang w:val="uk-UA"/>
        </w:rPr>
        <w:t>тероризму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різноманітні: від телефонних погроз, закладання вибухівки, підпалів, до захоплення заручників, захоплення морських, річних, повітряних суд</w:t>
      </w:r>
      <w:r w:rsidR="00016B5C">
        <w:rPr>
          <w:rFonts w:ascii="Times New Roman" w:hAnsi="Times New Roman" w:cs="Times New Roman"/>
          <w:sz w:val="28"/>
          <w:szCs w:val="28"/>
          <w:lang w:val="uk-UA"/>
        </w:rPr>
        <w:t>ен</w:t>
      </w:r>
      <w:r>
        <w:rPr>
          <w:rFonts w:ascii="Times New Roman" w:hAnsi="Times New Roman" w:cs="Times New Roman"/>
          <w:sz w:val="28"/>
          <w:szCs w:val="28"/>
          <w:lang w:val="uk-UA"/>
        </w:rPr>
        <w:t>, транспортних засобів, застосування бойових засобів ураження тощо.</w:t>
      </w:r>
    </w:p>
    <w:p w:rsidR="000722C1" w:rsidRPr="00734A22" w:rsidRDefault="000722C1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Загально</w:t>
      </w:r>
      <w:r w:rsidR="00E113A8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изнаними пріоритетними </w:t>
      </w:r>
      <w:r w:rsidRPr="00E113A8">
        <w:rPr>
          <w:rFonts w:ascii="Times New Roman" w:hAnsi="Times New Roman" w:cs="Times New Roman"/>
          <w:b/>
          <w:sz w:val="28"/>
          <w:szCs w:val="28"/>
          <w:lang w:val="uk-UA"/>
        </w:rPr>
        <w:t>напрямками протидії тероризму,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розробленими під </w:t>
      </w:r>
      <w:r w:rsidR="00CC16E8">
        <w:rPr>
          <w:rFonts w:ascii="Times New Roman" w:hAnsi="Times New Roman" w:cs="Times New Roman"/>
          <w:sz w:val="28"/>
          <w:szCs w:val="28"/>
          <w:lang w:val="uk-UA"/>
        </w:rPr>
        <w:t xml:space="preserve">егідою ООН, </w:t>
      </w:r>
      <w:r w:rsidR="00CC16E8" w:rsidRPr="00734A22">
        <w:rPr>
          <w:rFonts w:ascii="Times New Roman" w:hAnsi="Times New Roman" w:cs="Times New Roman"/>
          <w:sz w:val="28"/>
          <w:szCs w:val="28"/>
          <w:lang w:val="uk-UA"/>
        </w:rPr>
        <w:t>визначаються такі:</w:t>
      </w:r>
    </w:p>
    <w:p w:rsidR="00CC16E8" w:rsidRDefault="00CC16E8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Розвиток антитерористичної міжнародної бази</w:t>
      </w:r>
      <w:r w:rsidR="00E113A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C16E8" w:rsidRDefault="00CC16E8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удосконалення механізмів видачі терористів;</w:t>
      </w:r>
    </w:p>
    <w:p w:rsidR="00CC16E8" w:rsidRDefault="00CC16E8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застосування принципу невідворотної відповідальності за злочини тероризму.</w:t>
      </w:r>
    </w:p>
    <w:p w:rsidR="00CC16E8" w:rsidRDefault="00CC16E8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Активізація боротьби з фінансування</w:t>
      </w:r>
      <w:r w:rsidR="00016B5C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тероризму.</w:t>
      </w:r>
    </w:p>
    <w:p w:rsidR="00CC16E8" w:rsidRDefault="00CC16E8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Унеможливлення доступу терористів до засобів </w:t>
      </w:r>
      <w:r w:rsidR="00016B5C">
        <w:rPr>
          <w:rFonts w:ascii="Times New Roman" w:hAnsi="Times New Roman" w:cs="Times New Roman"/>
          <w:sz w:val="28"/>
          <w:szCs w:val="28"/>
          <w:lang w:val="uk-UA"/>
        </w:rPr>
        <w:t xml:space="preserve">(зброї) </w:t>
      </w:r>
      <w:r>
        <w:rPr>
          <w:rFonts w:ascii="Times New Roman" w:hAnsi="Times New Roman" w:cs="Times New Roman"/>
          <w:sz w:val="28"/>
          <w:szCs w:val="28"/>
          <w:lang w:val="uk-UA"/>
        </w:rPr>
        <w:t>масового ураження та їхньої доставки;</w:t>
      </w:r>
    </w:p>
    <w:p w:rsidR="00CC16E8" w:rsidRDefault="00CC16E8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протидія можливому застосуванню терористами біологічних, ядерних та радіоактивних речовин.</w:t>
      </w:r>
    </w:p>
    <w:p w:rsidR="00CC16E8" w:rsidRDefault="00CC16E8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Посилення контролю за оборотом звичайних видів зброї.</w:t>
      </w:r>
    </w:p>
    <w:p w:rsidR="00CC16E8" w:rsidRDefault="00016B5C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CC16E8">
        <w:rPr>
          <w:rFonts w:ascii="Times New Roman" w:hAnsi="Times New Roman" w:cs="Times New Roman"/>
          <w:sz w:val="28"/>
          <w:szCs w:val="28"/>
          <w:lang w:val="uk-UA"/>
        </w:rPr>
        <w:t>Заходи щодо забезпечення прав людини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C16E8">
        <w:rPr>
          <w:rFonts w:ascii="Times New Roman" w:hAnsi="Times New Roman" w:cs="Times New Roman"/>
          <w:sz w:val="28"/>
          <w:szCs w:val="28"/>
          <w:lang w:val="uk-UA"/>
        </w:rPr>
        <w:t xml:space="preserve"> захист людей від тероризму. </w:t>
      </w:r>
    </w:p>
    <w:p w:rsidR="00CC16E8" w:rsidRDefault="00CC16E8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протидії тероризму виділя</w:t>
      </w:r>
      <w:r w:rsidR="00E113A8">
        <w:rPr>
          <w:rFonts w:ascii="Times New Roman" w:hAnsi="Times New Roman" w:cs="Times New Roman"/>
          <w:sz w:val="28"/>
          <w:szCs w:val="28"/>
          <w:lang w:val="uk-UA"/>
        </w:rPr>
        <w:t>ю</w:t>
      </w:r>
      <w:r>
        <w:rPr>
          <w:rFonts w:ascii="Times New Roman" w:hAnsi="Times New Roman" w:cs="Times New Roman"/>
          <w:sz w:val="28"/>
          <w:szCs w:val="28"/>
          <w:lang w:val="uk-UA"/>
        </w:rPr>
        <w:t>ться два взаємопов’язан</w:t>
      </w:r>
      <w:r w:rsidR="00E113A8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напрямки:</w:t>
      </w:r>
    </w:p>
    <w:p w:rsidR="00CC16E8" w:rsidRDefault="00CC16E8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72336D">
        <w:rPr>
          <w:rFonts w:ascii="Times New Roman" w:hAnsi="Times New Roman" w:cs="Times New Roman"/>
          <w:i/>
          <w:sz w:val="28"/>
          <w:szCs w:val="28"/>
          <w:lang w:val="uk-UA"/>
        </w:rPr>
        <w:t>силовий</w:t>
      </w:r>
      <w:r>
        <w:rPr>
          <w:rFonts w:ascii="Times New Roman" w:hAnsi="Times New Roman" w:cs="Times New Roman"/>
          <w:sz w:val="28"/>
          <w:szCs w:val="28"/>
          <w:lang w:val="uk-UA"/>
        </w:rPr>
        <w:t>, який спрямований на виявлення, придушення, ліквідації та пок</w:t>
      </w:r>
      <w:r w:rsidR="00016B5C">
        <w:rPr>
          <w:rFonts w:ascii="Times New Roman" w:hAnsi="Times New Roman" w:cs="Times New Roman"/>
          <w:sz w:val="28"/>
          <w:szCs w:val="28"/>
          <w:lang w:val="uk-UA"/>
        </w:rPr>
        <w:t>арання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 одиноких фанатиків, так і членів професійних терористичних організацій;</w:t>
      </w:r>
    </w:p>
    <w:p w:rsidR="00CC16E8" w:rsidRDefault="00307826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B91341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профілактичний,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спрямований на превентивну суспільну ізоляцію прихильників тероризму і поєднує в собі санкції й стимули, а також інформаційну та виховну роботу.</w:t>
      </w:r>
    </w:p>
    <w:p w:rsidR="00307826" w:rsidRPr="00016B5C" w:rsidRDefault="00307826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6B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Якраз у цьому напрямку й полягає наша участь </w:t>
      </w:r>
      <w:r w:rsidR="00E113A8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016B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роботі щодо протистояння тероризму.</w:t>
      </w:r>
    </w:p>
    <w:p w:rsidR="00307826" w:rsidRDefault="00307826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Деякі заходи щодо протидії тероризму окреслені в листі заступника Міністра Освіти і науки Павла Полянського від 25.07.2014р. №1/9-372</w:t>
      </w:r>
      <w:r w:rsidR="00E113A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якому доручається </w:t>
      </w:r>
      <w:r w:rsidR="00016B5C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ерівникам навчальних закладів:</w:t>
      </w:r>
    </w:p>
    <w:p w:rsidR="00307826" w:rsidRDefault="00307826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регулярно організовувати й проводити серед працівників і студентської молоді заходи щодо підготовки до захисту та дій в умовах загрози та скоєння терактів;</w:t>
      </w:r>
    </w:p>
    <w:p w:rsidR="000E3F99" w:rsidRDefault="000E3F99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F99">
        <w:rPr>
          <w:rFonts w:ascii="Times New Roman" w:hAnsi="Times New Roman" w:cs="Times New Roman"/>
          <w:sz w:val="28"/>
          <w:szCs w:val="28"/>
          <w:lang w:val="uk-UA"/>
        </w:rPr>
        <w:t>- вживати додаткових організаційних заходів щодо забезпечення належного</w:t>
      </w:r>
    </w:p>
    <w:p w:rsidR="00307826" w:rsidRDefault="00307826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рівня безпеки, охорони, контролю за станом безпеки в місцях масового перебування людей;</w:t>
      </w:r>
    </w:p>
    <w:p w:rsidR="00307826" w:rsidRDefault="00307826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забезпечення готовності органів управління, сил і засобів ЦЗ до дій в умовах надзвичайних ситуацій</w:t>
      </w:r>
      <w:r w:rsidR="00E113A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пов’язаних із терактами.</w:t>
      </w:r>
    </w:p>
    <w:p w:rsidR="00307826" w:rsidRDefault="00307826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 заходів, які необхідно проводити (реалізовувати) на об’єктах, зокрема в навчальних закладах</w:t>
      </w:r>
      <w:r w:rsidR="004E68C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підвищення рівня безпеки та протидії можливим терористичним посяганням.</w:t>
      </w:r>
    </w:p>
    <w:p w:rsidR="004169FF" w:rsidRDefault="00F86F42" w:rsidP="007E14B5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I. </w:t>
      </w:r>
      <w:r w:rsidR="004169FF">
        <w:rPr>
          <w:rFonts w:ascii="Times New Roman" w:hAnsi="Times New Roman" w:cs="Times New Roman"/>
          <w:sz w:val="28"/>
          <w:szCs w:val="28"/>
          <w:lang w:val="uk-UA"/>
        </w:rPr>
        <w:t xml:space="preserve">Заходи попереджувального характеру, які необхідно проводити </w:t>
      </w:r>
      <w:r w:rsidR="006133D8">
        <w:rPr>
          <w:rFonts w:ascii="Times New Roman" w:hAnsi="Times New Roman" w:cs="Times New Roman"/>
          <w:sz w:val="28"/>
          <w:szCs w:val="28"/>
          <w:lang w:val="uk-UA"/>
        </w:rPr>
        <w:t>в умовах загрози скоєння терористичних актів можна</w:t>
      </w:r>
      <w:r w:rsidR="00E113A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133D8">
        <w:rPr>
          <w:rFonts w:ascii="Times New Roman" w:hAnsi="Times New Roman" w:cs="Times New Roman"/>
          <w:sz w:val="28"/>
          <w:szCs w:val="28"/>
          <w:lang w:val="uk-UA"/>
        </w:rPr>
        <w:t xml:space="preserve"> умовно поділити на:</w:t>
      </w:r>
    </w:p>
    <w:p w:rsidR="00E53391" w:rsidRDefault="00E53391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заходи, які належить організовувати та проводити керівникам підрозділів, керівному складу органів управління ЦЗ;</w:t>
      </w:r>
    </w:p>
    <w:p w:rsidR="00E53391" w:rsidRDefault="00E53391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заходи безпеки, яких повинні вживати працівники і студенти, з метою збереження особистого здоров'я, життя та здоров'я інших членів родин.</w:t>
      </w:r>
    </w:p>
    <w:p w:rsidR="00E53391" w:rsidRDefault="00E53391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Документ</w:t>
      </w:r>
      <w:r w:rsidR="003C4E22">
        <w:rPr>
          <w:rFonts w:ascii="Times New Roman" w:hAnsi="Times New Roman" w:cs="Times New Roman"/>
          <w:sz w:val="28"/>
          <w:szCs w:val="28"/>
          <w:lang w:val="uk-UA"/>
        </w:rPr>
        <w:t>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цього питання є:</w:t>
      </w:r>
    </w:p>
    <w:p w:rsidR="00E53391" w:rsidRDefault="00E53391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Типова інструкція першочергових дій персоналу і посадових осіб, підприємств, установ та організацій у разі загрози виникнення терористичних або диверсійних актів.</w:t>
      </w:r>
    </w:p>
    <w:p w:rsidR="00E53391" w:rsidRDefault="00E53391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Інструкція керівному складу, працівникам і студентам Запорізького національного університету щодо безпеки поведінки та дій у надзвичайних ситуаціях, пов’язаних із терористичними актами та збройними конфліктами від 17.10.2014р.</w:t>
      </w:r>
    </w:p>
    <w:p w:rsidR="00450857" w:rsidRDefault="00450857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Наказ ректора від 14.01.2015р. № 07 з додатком №2 у якому викладен</w:t>
      </w:r>
      <w:r w:rsidR="00797FD1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«Пам'ятка про порядок дій у випадках виявлення підозрілих та вибухонебезпечних предметів».</w:t>
      </w:r>
    </w:p>
    <w:p w:rsidR="00E53391" w:rsidRDefault="00E53391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Ця інструкція розміщена на сайті ЗНУ</w:t>
      </w:r>
      <w:r w:rsidR="003C4E22">
        <w:rPr>
          <w:rFonts w:ascii="Times New Roman" w:hAnsi="Times New Roman" w:cs="Times New Roman"/>
          <w:sz w:val="28"/>
          <w:szCs w:val="28"/>
          <w:lang w:val="uk-UA"/>
        </w:rPr>
        <w:t xml:space="preserve"> та доведен</w:t>
      </w:r>
      <w:r w:rsidR="00E113A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C4E22">
        <w:rPr>
          <w:rFonts w:ascii="Times New Roman" w:hAnsi="Times New Roman" w:cs="Times New Roman"/>
          <w:sz w:val="28"/>
          <w:szCs w:val="28"/>
          <w:lang w:val="uk-UA"/>
        </w:rPr>
        <w:t xml:space="preserve"> до всіх підрозділів по документообігу в жовтні 2014р.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3A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44BF9">
        <w:rPr>
          <w:rFonts w:ascii="Times New Roman" w:hAnsi="Times New Roman" w:cs="Times New Roman"/>
          <w:sz w:val="28"/>
          <w:szCs w:val="28"/>
          <w:lang w:val="uk-UA"/>
        </w:rPr>
        <w:t xml:space="preserve"> ній окремо викладено порядок дій керівного складу органів управління ЦЗ та порядок дій персоналу (працівників і студентів).</w:t>
      </w:r>
    </w:p>
    <w:p w:rsidR="00444BF9" w:rsidRDefault="00F86F42" w:rsidP="00F0163A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II. Р</w:t>
      </w:r>
      <w:r w:rsidR="00444BF9">
        <w:rPr>
          <w:rFonts w:ascii="Times New Roman" w:hAnsi="Times New Roman" w:cs="Times New Roman"/>
          <w:sz w:val="28"/>
          <w:szCs w:val="28"/>
          <w:lang w:val="uk-UA"/>
        </w:rPr>
        <w:t>озглянемо заходи попереджувального характеру, яких необхідно вжити керівникам і посадовим особам у разі загрози скоєння теракту:</w:t>
      </w:r>
    </w:p>
    <w:p w:rsidR="00444BF9" w:rsidRDefault="00444BF9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Перевір</w:t>
      </w:r>
      <w:r w:rsidR="003C4E22">
        <w:rPr>
          <w:rFonts w:ascii="Times New Roman" w:hAnsi="Times New Roman" w:cs="Times New Roman"/>
          <w:sz w:val="28"/>
          <w:szCs w:val="28"/>
          <w:lang w:val="uk-UA"/>
        </w:rPr>
        <w:t>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стан</w:t>
      </w:r>
      <w:r w:rsidR="003C4E22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систем</w:t>
      </w:r>
      <w:r w:rsidR="003C4E22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охорони, визначити ступінь її надійності, за потребою посилити охорону, шляхом виставлення додаткових постів чи підсилення існуючих;</w:t>
      </w:r>
    </w:p>
    <w:p w:rsidR="00444BF9" w:rsidRDefault="00444BF9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посил</w:t>
      </w:r>
      <w:r w:rsidR="003C4E22">
        <w:rPr>
          <w:rFonts w:ascii="Times New Roman" w:hAnsi="Times New Roman" w:cs="Times New Roman"/>
          <w:sz w:val="28"/>
          <w:szCs w:val="28"/>
          <w:lang w:val="uk-UA"/>
        </w:rPr>
        <w:t>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пропускн</w:t>
      </w:r>
      <w:r w:rsidR="003C4E22">
        <w:rPr>
          <w:rFonts w:ascii="Times New Roman" w:hAnsi="Times New Roman" w:cs="Times New Roman"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режим</w:t>
      </w:r>
      <w:r w:rsidR="003C4E22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1ED5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допуску на об’єкти університету персоналу, студентів, відвідувачів, автотранспорту, </w:t>
      </w:r>
      <w:r w:rsidR="003C4E22">
        <w:rPr>
          <w:rFonts w:ascii="Times New Roman" w:hAnsi="Times New Roman" w:cs="Times New Roman"/>
          <w:sz w:val="28"/>
          <w:szCs w:val="28"/>
          <w:lang w:val="uk-UA"/>
        </w:rPr>
        <w:t xml:space="preserve">а також </w:t>
      </w:r>
      <w:r>
        <w:rPr>
          <w:rFonts w:ascii="Times New Roman" w:hAnsi="Times New Roman" w:cs="Times New Roman"/>
          <w:sz w:val="28"/>
          <w:szCs w:val="28"/>
          <w:lang w:val="uk-UA"/>
        </w:rPr>
        <w:t>здійснення ретельної перевірки майна, що ввозиться</w:t>
      </w:r>
      <w:r w:rsidR="00E113A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ручної поклажі, що вноситься, по можливості використовуючи технічні засоби контролю </w:t>
      </w:r>
      <w:r w:rsidRPr="003C4E22">
        <w:rPr>
          <w:rFonts w:ascii="Times New Roman" w:hAnsi="Times New Roman" w:cs="Times New Roman"/>
          <w:i/>
          <w:sz w:val="28"/>
          <w:szCs w:val="28"/>
          <w:lang w:val="uk-UA"/>
        </w:rPr>
        <w:t>(при наявності).</w:t>
      </w:r>
    </w:p>
    <w:p w:rsidR="003C4E22" w:rsidRDefault="00444BF9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Вжит</w:t>
      </w:r>
      <w:r w:rsidR="003C4E22">
        <w:rPr>
          <w:rFonts w:ascii="Times New Roman" w:hAnsi="Times New Roman" w:cs="Times New Roman"/>
          <w:sz w:val="28"/>
          <w:szCs w:val="28"/>
          <w:lang w:val="uk-UA"/>
        </w:rPr>
        <w:t>тя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заходів</w:t>
      </w:r>
      <w:r w:rsidR="003C4E2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44BF9" w:rsidRDefault="003C4E22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44BF9">
        <w:rPr>
          <w:rFonts w:ascii="Times New Roman" w:hAnsi="Times New Roman" w:cs="Times New Roman"/>
          <w:sz w:val="28"/>
          <w:szCs w:val="28"/>
          <w:lang w:val="uk-UA"/>
        </w:rPr>
        <w:t xml:space="preserve"> щодо встановлення додаткових технічних засобів захисту та контролю </w:t>
      </w:r>
      <w:r w:rsidR="00444BF9" w:rsidRPr="003C4E22">
        <w:rPr>
          <w:rFonts w:ascii="Times New Roman" w:hAnsi="Times New Roman" w:cs="Times New Roman"/>
          <w:i/>
          <w:sz w:val="28"/>
          <w:szCs w:val="28"/>
          <w:lang w:val="uk-UA"/>
        </w:rPr>
        <w:t>(сигналізації на складах</w:t>
      </w:r>
      <w:r w:rsidRPr="003C4E22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="00444BF9" w:rsidRPr="003C4E2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951B08" w:rsidRPr="003C4E22">
        <w:rPr>
          <w:rFonts w:ascii="Times New Roman" w:hAnsi="Times New Roman" w:cs="Times New Roman"/>
          <w:i/>
          <w:sz w:val="28"/>
          <w:szCs w:val="28"/>
          <w:lang w:val="uk-UA"/>
        </w:rPr>
        <w:t>приміщень у яких зберігається цінне обладнання, камер відеоспостереження)</w:t>
      </w:r>
      <w:r w:rsidR="00951B08">
        <w:rPr>
          <w:rFonts w:ascii="Times New Roman" w:hAnsi="Times New Roman" w:cs="Times New Roman"/>
          <w:sz w:val="28"/>
          <w:szCs w:val="28"/>
          <w:lang w:val="uk-UA"/>
        </w:rPr>
        <w:t xml:space="preserve"> в зонах підвищеного ризику;</w:t>
      </w:r>
    </w:p>
    <w:p w:rsidR="00951B08" w:rsidRDefault="00951B08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щодо оснащення телефонів керівництва університету та телефонів у приміщеннях чергових приладами</w:t>
      </w:r>
      <w:r w:rsidR="00E113A8">
        <w:rPr>
          <w:rFonts w:ascii="Times New Roman" w:hAnsi="Times New Roman" w:cs="Times New Roman"/>
          <w:sz w:val="28"/>
          <w:szCs w:val="28"/>
          <w:lang w:val="uk-UA"/>
        </w:rPr>
        <w:t xml:space="preserve"> автоматичного визначення номера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абонента і звукозаписною апаратурою.</w:t>
      </w:r>
    </w:p>
    <w:p w:rsidR="00951B08" w:rsidRDefault="00951B08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Розроб</w:t>
      </w:r>
      <w:r w:rsidR="003C4E22">
        <w:rPr>
          <w:rFonts w:ascii="Times New Roman" w:hAnsi="Times New Roman" w:cs="Times New Roman"/>
          <w:sz w:val="28"/>
          <w:szCs w:val="28"/>
          <w:lang w:val="uk-UA"/>
        </w:rPr>
        <w:t>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3C4E22">
        <w:rPr>
          <w:rFonts w:ascii="Times New Roman" w:hAnsi="Times New Roman" w:cs="Times New Roman"/>
          <w:sz w:val="28"/>
          <w:szCs w:val="28"/>
          <w:lang w:val="uk-UA"/>
        </w:rPr>
        <w:t xml:space="preserve">уточнення </w:t>
      </w:r>
      <w:r w:rsidR="003B110A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>
        <w:rPr>
          <w:rFonts w:ascii="Times New Roman" w:hAnsi="Times New Roman" w:cs="Times New Roman"/>
          <w:sz w:val="28"/>
          <w:szCs w:val="28"/>
          <w:lang w:val="uk-UA"/>
        </w:rPr>
        <w:t>дове</w:t>
      </w:r>
      <w:r w:rsidR="003C4E22">
        <w:rPr>
          <w:rFonts w:ascii="Times New Roman" w:hAnsi="Times New Roman" w:cs="Times New Roman"/>
          <w:sz w:val="28"/>
          <w:szCs w:val="28"/>
          <w:lang w:val="uk-UA"/>
        </w:rPr>
        <w:t>ден</w:t>
      </w:r>
      <w:r w:rsidR="003B110A">
        <w:rPr>
          <w:rFonts w:ascii="Times New Roman" w:hAnsi="Times New Roman" w:cs="Times New Roman"/>
          <w:sz w:val="28"/>
          <w:szCs w:val="28"/>
          <w:lang w:val="uk-UA"/>
        </w:rPr>
        <w:t>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084348">
        <w:rPr>
          <w:rFonts w:ascii="Times New Roman" w:hAnsi="Times New Roman" w:cs="Times New Roman"/>
          <w:sz w:val="28"/>
          <w:szCs w:val="28"/>
          <w:lang w:val="uk-UA"/>
        </w:rPr>
        <w:t>працівників і студентів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План</w:t>
      </w:r>
      <w:r w:rsidR="003C4E22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евакуації із будівель </w:t>
      </w:r>
      <w:r w:rsidR="00084348">
        <w:rPr>
          <w:rFonts w:ascii="Times New Roman" w:hAnsi="Times New Roman" w:cs="Times New Roman"/>
          <w:sz w:val="28"/>
          <w:szCs w:val="28"/>
          <w:lang w:val="uk-UA"/>
        </w:rPr>
        <w:t xml:space="preserve">учасників навчально – виховного процесу, </w:t>
      </w:r>
      <w:r>
        <w:rPr>
          <w:rFonts w:ascii="Times New Roman" w:hAnsi="Times New Roman" w:cs="Times New Roman"/>
          <w:sz w:val="28"/>
          <w:szCs w:val="28"/>
          <w:lang w:val="uk-UA"/>
        </w:rPr>
        <w:t>відвідувачів та постраждалих;</w:t>
      </w:r>
    </w:p>
    <w:p w:rsidR="00951B08" w:rsidRDefault="00951B08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уточн</w:t>
      </w:r>
      <w:r w:rsidR="003C4E22">
        <w:rPr>
          <w:rFonts w:ascii="Times New Roman" w:hAnsi="Times New Roman" w:cs="Times New Roman"/>
          <w:sz w:val="28"/>
          <w:szCs w:val="28"/>
          <w:lang w:val="uk-UA"/>
        </w:rPr>
        <w:t>ення порядку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</w:t>
      </w:r>
      <w:r w:rsidR="003C4E22"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працівників служби охорони</w:t>
      </w:r>
      <w:r w:rsidR="003C4E2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адміністративного персоналу гуртожитків і навчальних корпусів під час евакуації людей.</w:t>
      </w:r>
    </w:p>
    <w:p w:rsidR="00951B08" w:rsidRDefault="003C4E22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Уведення</w:t>
      </w:r>
      <w:r w:rsidR="00951B08">
        <w:rPr>
          <w:rFonts w:ascii="Times New Roman" w:hAnsi="Times New Roman" w:cs="Times New Roman"/>
          <w:sz w:val="28"/>
          <w:szCs w:val="28"/>
          <w:lang w:val="uk-UA"/>
        </w:rPr>
        <w:t xml:space="preserve"> чергування співробітників служби безпеки, посил</w:t>
      </w:r>
      <w:r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="00951B08">
        <w:rPr>
          <w:rFonts w:ascii="Times New Roman" w:hAnsi="Times New Roman" w:cs="Times New Roman"/>
          <w:sz w:val="28"/>
          <w:szCs w:val="28"/>
          <w:lang w:val="uk-UA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951B08">
        <w:rPr>
          <w:rFonts w:ascii="Times New Roman" w:hAnsi="Times New Roman" w:cs="Times New Roman"/>
          <w:sz w:val="28"/>
          <w:szCs w:val="28"/>
          <w:lang w:val="uk-UA"/>
        </w:rPr>
        <w:t xml:space="preserve"> за роботою швейцарів, працівників служби охорони, регулярно здійснювати перевірки несення ними служби.</w:t>
      </w:r>
    </w:p>
    <w:p w:rsidR="003C4E22" w:rsidRDefault="003C4E22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4.1. Уведення чергування </w:t>
      </w:r>
      <w:r w:rsidRPr="003C4E22">
        <w:rPr>
          <w:rFonts w:ascii="Times New Roman" w:hAnsi="Times New Roman" w:cs="Times New Roman"/>
          <w:i/>
          <w:sz w:val="28"/>
          <w:szCs w:val="28"/>
          <w:lang w:val="uk-UA"/>
        </w:rPr>
        <w:t>(патрулювання)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педагогічних працівників у навчальних корпусах у робочий час.</w:t>
      </w:r>
    </w:p>
    <w:p w:rsidR="00951B08" w:rsidRDefault="00951B08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Щоденн</w:t>
      </w:r>
      <w:r w:rsidR="003C4E22">
        <w:rPr>
          <w:rFonts w:ascii="Times New Roman" w:hAnsi="Times New Roman" w:cs="Times New Roman"/>
          <w:sz w:val="28"/>
          <w:szCs w:val="28"/>
          <w:lang w:val="uk-UA"/>
        </w:rPr>
        <w:t>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обхід території та огляд об’єктів, зокрема складів з метою перевірки їх стану, виявлення підозрілих предметів, запобігання закладки вибухових пристроїв;</w:t>
      </w:r>
    </w:p>
    <w:p w:rsidR="00951B08" w:rsidRDefault="00951B08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перевір</w:t>
      </w:r>
      <w:r w:rsidR="003C4E22">
        <w:rPr>
          <w:rFonts w:ascii="Times New Roman" w:hAnsi="Times New Roman" w:cs="Times New Roman"/>
          <w:sz w:val="28"/>
          <w:szCs w:val="28"/>
          <w:lang w:val="uk-UA"/>
        </w:rPr>
        <w:t>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стан</w:t>
      </w:r>
      <w:r w:rsidR="003C4E22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шляхів евакуації людей і транспорту, не допускати перекриття та захаращення цих шляхів.</w:t>
      </w:r>
    </w:p>
    <w:p w:rsidR="000E3F99" w:rsidRDefault="000E3F99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F99">
        <w:rPr>
          <w:rFonts w:ascii="Times New Roman" w:hAnsi="Times New Roman" w:cs="Times New Roman"/>
          <w:sz w:val="28"/>
          <w:szCs w:val="28"/>
          <w:lang w:val="uk-UA"/>
        </w:rPr>
        <w:t>6. Здійснення систематичної перевірки технічного стану систем оповіщення,</w:t>
      </w:r>
    </w:p>
    <w:p w:rsidR="00951B08" w:rsidRDefault="00951B08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зв’язку, інформування та проходження сигналів оповіщення й мовної інформації.</w:t>
      </w:r>
    </w:p>
    <w:p w:rsidR="00951B08" w:rsidRDefault="00951B08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 Здійсн</w:t>
      </w:r>
      <w:r w:rsidR="003C4E22">
        <w:rPr>
          <w:rFonts w:ascii="Times New Roman" w:hAnsi="Times New Roman" w:cs="Times New Roman"/>
          <w:sz w:val="28"/>
          <w:szCs w:val="28"/>
          <w:lang w:val="uk-UA"/>
        </w:rPr>
        <w:t>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заход</w:t>
      </w:r>
      <w:r w:rsidR="003C4E22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більш ретельного підбору персоналу при прийомі на роботу, у тому числі й обслуговуючого персоналу</w:t>
      </w:r>
      <w:r w:rsidR="00E113A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113A8" w:rsidRDefault="00E113A8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робота з кадрами щодо підвищення пильності.</w:t>
      </w:r>
    </w:p>
    <w:p w:rsidR="00951B08" w:rsidRDefault="003C4E22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="006878A0">
        <w:rPr>
          <w:rFonts w:ascii="Times New Roman" w:hAnsi="Times New Roman" w:cs="Times New Roman"/>
          <w:sz w:val="28"/>
          <w:szCs w:val="28"/>
          <w:lang w:val="uk-UA"/>
        </w:rPr>
        <w:t>Ретельн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878A0">
        <w:rPr>
          <w:rFonts w:ascii="Times New Roman" w:hAnsi="Times New Roman" w:cs="Times New Roman"/>
          <w:sz w:val="28"/>
          <w:szCs w:val="28"/>
          <w:lang w:val="uk-UA"/>
        </w:rPr>
        <w:t xml:space="preserve"> перевірк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878A0">
        <w:rPr>
          <w:rFonts w:ascii="Times New Roman" w:hAnsi="Times New Roman" w:cs="Times New Roman"/>
          <w:sz w:val="28"/>
          <w:szCs w:val="28"/>
          <w:lang w:val="uk-UA"/>
        </w:rPr>
        <w:t xml:space="preserve"> і допуск на об’єкти університету фахівців сторонніх організацій.</w:t>
      </w:r>
    </w:p>
    <w:p w:rsidR="006878A0" w:rsidRDefault="003C4E22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9</w:t>
      </w:r>
      <w:r w:rsidR="006878A0">
        <w:rPr>
          <w:rFonts w:ascii="Times New Roman" w:hAnsi="Times New Roman" w:cs="Times New Roman"/>
          <w:sz w:val="28"/>
          <w:szCs w:val="28"/>
          <w:lang w:val="uk-UA"/>
        </w:rPr>
        <w:t>. Навчання (тренування) працівників і студентів щодо порядку дій при прийомі телефонних повідомлень, поштових відправлень, виявленні вибухонебезпечних предметів.</w:t>
      </w:r>
    </w:p>
    <w:p w:rsidR="006878A0" w:rsidRDefault="006878A0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45615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. Дове</w:t>
      </w:r>
      <w:r w:rsidR="00D02E29">
        <w:rPr>
          <w:rFonts w:ascii="Times New Roman" w:hAnsi="Times New Roman" w:cs="Times New Roman"/>
          <w:sz w:val="28"/>
          <w:szCs w:val="28"/>
          <w:lang w:val="uk-UA"/>
        </w:rPr>
        <w:t>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персоналу (працівників і студентів) номер</w:t>
      </w:r>
      <w:r w:rsidR="00D02E29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телефонів спеціальних служб (ДС НС, УМВС, СБУ, ШМД, СЕС).</w:t>
      </w:r>
    </w:p>
    <w:p w:rsidR="00B91D6C" w:rsidRPr="00D02E29" w:rsidRDefault="00B91D6C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02E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Деякі питання щодо вивчення ставлення молоді до тероризму як насильства та шляхи виховання </w:t>
      </w:r>
      <w:r w:rsidR="00E113A8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D02E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студентської молоді негативного ставлення до насильства.</w:t>
      </w:r>
    </w:p>
    <w:p w:rsidR="005235A2" w:rsidRDefault="005235A2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Фахівці з проблем тероризму та дослідники розглядають цю складну проблему в кримінологічному, політичному, соціологічному та психологічному аспектах. Варто зауважити, що серед зазначених підходів, соціально-психологічний аналіз цього явища є одним з найважливіших, оскільки дії терористів як правило є результатом агресивної поведінки, а їх</w:t>
      </w:r>
      <w:r w:rsidR="00E113A8">
        <w:rPr>
          <w:rFonts w:ascii="Times New Roman" w:hAnsi="Times New Roman" w:cs="Times New Roman"/>
          <w:sz w:val="28"/>
          <w:szCs w:val="28"/>
          <w:lang w:val="uk-UA"/>
        </w:rPr>
        <w:t>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мотиви пов’язані з певним світоглядом, цінностним</w:t>
      </w:r>
      <w:r w:rsidR="00D02E29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орієнтаціям</w:t>
      </w:r>
      <w:r w:rsidR="00D02E29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. Серед різних аспектів цієї проблеми потрібно виділити питання ставлення молоді до тероризму та насильства.</w:t>
      </w:r>
    </w:p>
    <w:p w:rsidR="005235A2" w:rsidRDefault="005235A2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Це обумовлюється тим що студентство </w:t>
      </w:r>
      <w:r w:rsidR="00E113A8">
        <w:rPr>
          <w:rFonts w:ascii="Times New Roman" w:hAnsi="Times New Roman" w:cs="Times New Roman"/>
          <w:sz w:val="28"/>
          <w:szCs w:val="28"/>
          <w:lang w:val="uk-UA"/>
        </w:rPr>
        <w:t>через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специфік</w:t>
      </w:r>
      <w:r w:rsidR="00E113A8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своєї діяльності</w:t>
      </w:r>
      <w:r w:rsidR="00D02E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є найбільш політизован</w:t>
      </w:r>
      <w:r w:rsidR="00D02E29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частин</w:t>
      </w:r>
      <w:r w:rsidR="00D02E29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молоді</w:t>
      </w:r>
      <w:r w:rsidR="00D02E2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235A2" w:rsidRDefault="00D02E29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5235A2">
        <w:rPr>
          <w:rFonts w:ascii="Times New Roman" w:hAnsi="Times New Roman" w:cs="Times New Roman"/>
          <w:sz w:val="28"/>
          <w:szCs w:val="28"/>
          <w:lang w:val="uk-UA"/>
        </w:rPr>
        <w:t xml:space="preserve"> іншого боку, як відомо, певна частина підлітків та юнацтва схильна до радикальних та екстремістських поглядів, а іноді </w:t>
      </w:r>
      <w:r w:rsidR="00E113A8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5235A2">
        <w:rPr>
          <w:rFonts w:ascii="Times New Roman" w:hAnsi="Times New Roman" w:cs="Times New Roman"/>
          <w:sz w:val="28"/>
          <w:szCs w:val="28"/>
          <w:lang w:val="uk-UA"/>
        </w:rPr>
        <w:t xml:space="preserve"> дій.</w:t>
      </w:r>
    </w:p>
    <w:p w:rsidR="00B16752" w:rsidRDefault="00B16752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Міністерство освіти і науки України в листі від 25.07.2014р. №1/9-372 вим</w:t>
      </w:r>
      <w:r w:rsidR="0086473C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гає </w:t>
      </w:r>
      <w:r w:rsidR="0086473C">
        <w:rPr>
          <w:rFonts w:ascii="Times New Roman" w:hAnsi="Times New Roman" w:cs="Times New Roman"/>
          <w:sz w:val="28"/>
          <w:szCs w:val="28"/>
          <w:lang w:val="uk-UA"/>
        </w:rPr>
        <w:t>підвищення ефективності роботи, пов’язаної з протидією тероризму, зокрема психо – профілактичної роботи.</w:t>
      </w:r>
    </w:p>
    <w:p w:rsidR="0086473C" w:rsidRPr="00D02E29" w:rsidRDefault="0086473C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2E29">
        <w:rPr>
          <w:rFonts w:ascii="Times New Roman" w:hAnsi="Times New Roman" w:cs="Times New Roman"/>
          <w:sz w:val="28"/>
          <w:szCs w:val="28"/>
          <w:lang w:val="uk-UA"/>
        </w:rPr>
        <w:t xml:space="preserve">Методичні рекомендації МОНУ </w:t>
      </w:r>
      <w:r w:rsidR="00D02E29" w:rsidRPr="00D02E29">
        <w:rPr>
          <w:rFonts w:ascii="Times New Roman" w:hAnsi="Times New Roman" w:cs="Times New Roman"/>
          <w:sz w:val="28"/>
          <w:szCs w:val="28"/>
          <w:lang w:val="uk-UA"/>
        </w:rPr>
        <w:t xml:space="preserve">з цього питання </w:t>
      </w:r>
      <w:r w:rsidRPr="00D02E29">
        <w:rPr>
          <w:rFonts w:ascii="Times New Roman" w:hAnsi="Times New Roman" w:cs="Times New Roman"/>
          <w:sz w:val="28"/>
          <w:szCs w:val="28"/>
          <w:lang w:val="uk-UA"/>
        </w:rPr>
        <w:t>викладені в листі від 11.08.2010р. № 1/9–609.</w:t>
      </w:r>
    </w:p>
    <w:p w:rsidR="0086473C" w:rsidRPr="0086473C" w:rsidRDefault="0086473C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473C">
        <w:rPr>
          <w:rFonts w:ascii="Times New Roman" w:hAnsi="Times New Roman" w:cs="Times New Roman"/>
          <w:sz w:val="28"/>
          <w:szCs w:val="28"/>
          <w:lang w:val="uk-UA"/>
        </w:rPr>
        <w:t xml:space="preserve">Рекомендується профілактичну роботу будувати на вихованні </w:t>
      </w:r>
      <w:r w:rsidR="00C533D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6473C">
        <w:rPr>
          <w:rFonts w:ascii="Times New Roman" w:hAnsi="Times New Roman" w:cs="Times New Roman"/>
          <w:sz w:val="28"/>
          <w:szCs w:val="28"/>
          <w:lang w:val="uk-UA"/>
        </w:rPr>
        <w:t xml:space="preserve"> студентської молоді:</w:t>
      </w:r>
    </w:p>
    <w:p w:rsidR="0086473C" w:rsidRDefault="0086473C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прагнення до справедливості;</w:t>
      </w:r>
    </w:p>
    <w:p w:rsidR="0086473C" w:rsidRDefault="0086473C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любові до Батьківщини;</w:t>
      </w:r>
    </w:p>
    <w:p w:rsidR="0086473C" w:rsidRDefault="0086473C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турботи про життя та здоров'я колег, членів родини, взагалі людини, готовності прийти на допомогу постраждалому;</w:t>
      </w:r>
    </w:p>
    <w:p w:rsidR="0086473C" w:rsidRDefault="0086473C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повага до традицій свого </w:t>
      </w:r>
      <w:r w:rsidR="00C533DB"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іншого народів;</w:t>
      </w:r>
    </w:p>
    <w:p w:rsidR="0086473C" w:rsidRDefault="0086473C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здатності до самодисципліни;</w:t>
      </w:r>
    </w:p>
    <w:p w:rsidR="0086473C" w:rsidRDefault="0086473C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дотримуватись гідності, бути чесним, миролюбивим, доброзичливим.</w:t>
      </w:r>
    </w:p>
    <w:p w:rsidR="0086473C" w:rsidRDefault="0086473C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Головними завданнями для закладів освіти визначені:</w:t>
      </w:r>
    </w:p>
    <w:p w:rsidR="0086473C" w:rsidRDefault="0086473C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розробка змістових засад запобігання проявам насильства та екстремізму;</w:t>
      </w:r>
    </w:p>
    <w:p w:rsidR="0086473C" w:rsidRDefault="0086473C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формування толерантності та запобігання проявам ксенофобії в молодіжному середовищі;</w:t>
      </w:r>
    </w:p>
    <w:p w:rsidR="0086473C" w:rsidRDefault="0086473C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взаємодія з органами МВСУ та громадськості в процесі профілактики насильства серед молоді.</w:t>
      </w:r>
    </w:p>
    <w:p w:rsidR="0086473C" w:rsidRDefault="00F15825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Основними формами і методами реалізації завдань навчально–виховного </w:t>
      </w:r>
      <w:r w:rsidR="00D26C69">
        <w:rPr>
          <w:rFonts w:ascii="Times New Roman" w:hAnsi="Times New Roman" w:cs="Times New Roman"/>
          <w:sz w:val="28"/>
          <w:szCs w:val="28"/>
          <w:lang w:val="uk-UA"/>
        </w:rPr>
        <w:t>процесу пропонують:</w:t>
      </w:r>
    </w:p>
    <w:p w:rsidR="00D26C69" w:rsidRDefault="00D26C69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лекції та бесіди про історію, культуру, літературу і мистецтво народів, що населяють нашу державу;</w:t>
      </w:r>
    </w:p>
    <w:p w:rsidR="00D26C69" w:rsidRDefault="00D26C69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виховні години, дискусії, «круглі столи» з питань негативного ставлення до тероризму і будь яких форм насильства;</w:t>
      </w:r>
    </w:p>
    <w:p w:rsidR="00D26C69" w:rsidRDefault="00D26C69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прес конференції, зустрічі з видатними діячами, тренінги;</w:t>
      </w:r>
    </w:p>
    <w:p w:rsidR="00D26C69" w:rsidRDefault="00D26C69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ділові зустрічі з працівниками міліції, ДС НС на теми «Конфліктні ситуації та шляхи їх </w:t>
      </w:r>
      <w:r w:rsidR="00C533DB">
        <w:rPr>
          <w:rFonts w:ascii="Times New Roman" w:hAnsi="Times New Roman" w:cs="Times New Roman"/>
          <w:sz w:val="28"/>
          <w:szCs w:val="28"/>
          <w:lang w:val="uk-UA"/>
        </w:rPr>
        <w:t>вирішення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:rsidR="00D26C69" w:rsidRDefault="00D26C69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«Взаємовідносини молоді і суспільства»;</w:t>
      </w:r>
    </w:p>
    <w:p w:rsidR="00D26C69" w:rsidRDefault="00D26C69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«Кримінальна відповідальність за терористичну діяльність»;</w:t>
      </w:r>
    </w:p>
    <w:p w:rsidR="00D26C69" w:rsidRDefault="00D26C69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«Кримінальна відповідальність за знищення чи пошкодження власності громадян, за надання допомоги потерпілому»;</w:t>
      </w:r>
    </w:p>
    <w:p w:rsidR="00D26C69" w:rsidRDefault="00D26C69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«Здоровий спосіб життя в системі антитерористичного виховання»;</w:t>
      </w:r>
    </w:p>
    <w:p w:rsidR="00D26C69" w:rsidRDefault="00D26C69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«Про шкоду паління, вживання алкоголю, наркотичних засобів»</w:t>
      </w:r>
      <w:r w:rsidR="00D02E2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26C69" w:rsidRDefault="00D26C69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 час організації зазначеної просвітницької та виховної роботи рекомендується оптимально поєднувати навчально–виховний процес та позаурочну роботу.</w:t>
      </w:r>
    </w:p>
    <w:p w:rsidR="001B7078" w:rsidRDefault="001B7078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2ED5" w:rsidRDefault="005C2ED5" w:rsidP="000E3F99">
      <w:pPr>
        <w:spacing w:after="0" w:line="240" w:lineRule="exact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7078" w:rsidRPr="00466284" w:rsidRDefault="00C533DB" w:rsidP="000E3F99">
      <w:pPr>
        <w:spacing w:after="0" w:line="240" w:lineRule="exact"/>
        <w:ind w:firstLine="851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66284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 xml:space="preserve">Навчально–методичні посібники, </w:t>
      </w:r>
      <w:r w:rsidR="00E61571" w:rsidRPr="00466284">
        <w:rPr>
          <w:rFonts w:ascii="Times New Roman" w:hAnsi="Times New Roman" w:cs="Times New Roman"/>
          <w:i/>
          <w:sz w:val="28"/>
          <w:szCs w:val="28"/>
          <w:lang w:val="uk-UA"/>
        </w:rPr>
        <w:t>рекомендації</w:t>
      </w:r>
      <w:r w:rsidRPr="00466284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інструкції, </w:t>
      </w:r>
    </w:p>
    <w:p w:rsidR="001B7078" w:rsidRPr="00466284" w:rsidRDefault="00C533DB" w:rsidP="000E3F99">
      <w:pPr>
        <w:spacing w:after="0" w:line="240" w:lineRule="exact"/>
        <w:ind w:firstLine="851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66284">
        <w:rPr>
          <w:rFonts w:ascii="Times New Roman" w:hAnsi="Times New Roman" w:cs="Times New Roman"/>
          <w:i/>
          <w:sz w:val="28"/>
          <w:szCs w:val="28"/>
          <w:lang w:val="uk-UA"/>
        </w:rPr>
        <w:t xml:space="preserve">які пропонується використовувати в ході підготовки працівників </w:t>
      </w:r>
    </w:p>
    <w:p w:rsidR="00C533DB" w:rsidRPr="00466284" w:rsidRDefault="00C533DB" w:rsidP="000E3F99">
      <w:pPr>
        <w:spacing w:after="0" w:line="240" w:lineRule="exact"/>
        <w:ind w:firstLine="851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66284">
        <w:rPr>
          <w:rFonts w:ascii="Times New Roman" w:hAnsi="Times New Roman" w:cs="Times New Roman"/>
          <w:i/>
          <w:sz w:val="28"/>
          <w:szCs w:val="28"/>
          <w:lang w:val="uk-UA"/>
        </w:rPr>
        <w:t>і студентів до захисту в умовах загрози та скоєння терактів.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55"/>
        <w:gridCol w:w="6020"/>
        <w:gridCol w:w="3279"/>
      </w:tblGrid>
      <w:tr w:rsidR="00C533DB" w:rsidTr="00F75712">
        <w:tc>
          <w:tcPr>
            <w:tcW w:w="555" w:type="dxa"/>
          </w:tcPr>
          <w:p w:rsidR="00C533DB" w:rsidRDefault="00C533DB" w:rsidP="000E3F99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020" w:type="dxa"/>
          </w:tcPr>
          <w:p w:rsidR="00C533DB" w:rsidRDefault="00C533DB" w:rsidP="000E3F99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</w:t>
            </w:r>
            <w:r w:rsidR="001B70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матеріалів</w:t>
            </w:r>
          </w:p>
        </w:tc>
        <w:tc>
          <w:tcPr>
            <w:tcW w:w="3279" w:type="dxa"/>
          </w:tcPr>
          <w:p w:rsidR="00C533DB" w:rsidRDefault="00C533DB" w:rsidP="000E3F99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 знаходиться</w:t>
            </w:r>
          </w:p>
        </w:tc>
      </w:tr>
      <w:tr w:rsidR="00C533DB" w:rsidTr="00F75712">
        <w:tc>
          <w:tcPr>
            <w:tcW w:w="555" w:type="dxa"/>
          </w:tcPr>
          <w:p w:rsidR="00C533DB" w:rsidRDefault="00C533DB" w:rsidP="000E3F99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020" w:type="dxa"/>
          </w:tcPr>
          <w:p w:rsidR="00C533DB" w:rsidRDefault="00C533DB" w:rsidP="000E3F9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Конституція України</w:t>
            </w:r>
          </w:p>
        </w:tc>
        <w:tc>
          <w:tcPr>
            <w:tcW w:w="3279" w:type="dxa"/>
          </w:tcPr>
          <w:p w:rsidR="00C533DB" w:rsidRDefault="00C533DB" w:rsidP="000E3F99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Наукова бібліотека</w:t>
            </w:r>
          </w:p>
        </w:tc>
      </w:tr>
      <w:tr w:rsidR="00C533DB" w:rsidRPr="000F2279" w:rsidTr="00F75712">
        <w:tc>
          <w:tcPr>
            <w:tcW w:w="555" w:type="dxa"/>
          </w:tcPr>
          <w:p w:rsidR="00C533DB" w:rsidRDefault="00C533DB" w:rsidP="000E3F99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020" w:type="dxa"/>
          </w:tcPr>
          <w:p w:rsidR="00C533DB" w:rsidRDefault="00C533DB" w:rsidP="000E3F9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Закон України «Про боротьбу з тероризмом» від 20.03.2003р. №638 – </w:t>
            </w:r>
            <w:r w:rsidR="001B70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зі змінами</w:t>
            </w:r>
          </w:p>
          <w:p w:rsidR="000F2279" w:rsidRDefault="000F2279" w:rsidP="000E3F9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від 31.05.2005р. №2600-IV;</w:t>
            </w:r>
          </w:p>
          <w:p w:rsidR="000F2279" w:rsidRDefault="000F2279" w:rsidP="000E3F9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від 15.12.2005р. №3200-</w:t>
            </w:r>
            <w:r w:rsidRPr="000F2279">
              <w:rPr>
                <w:lang w:val="uk-UA"/>
              </w:rPr>
              <w:t xml:space="preserve"> </w:t>
            </w:r>
            <w:r w:rsidRPr="000F22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IV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0F2279" w:rsidRDefault="000F2279" w:rsidP="000E3F9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від 05.06.2014р. №1313-VII;</w:t>
            </w:r>
          </w:p>
          <w:p w:rsidR="000F2279" w:rsidRDefault="000F2279" w:rsidP="000E3F9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від 12.08.2014р. №1630-</w:t>
            </w:r>
            <w:r w:rsidRPr="007C6344">
              <w:rPr>
                <w:lang w:val="uk-UA"/>
              </w:rPr>
              <w:t xml:space="preserve"> </w:t>
            </w:r>
            <w:r w:rsidRPr="000F22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VII</w:t>
            </w:r>
          </w:p>
        </w:tc>
        <w:tc>
          <w:tcPr>
            <w:tcW w:w="3279" w:type="dxa"/>
          </w:tcPr>
          <w:p w:rsidR="00C533DB" w:rsidRDefault="00C533DB" w:rsidP="000E3F99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Наукова бібліотека</w:t>
            </w:r>
          </w:p>
          <w:p w:rsidR="00C533DB" w:rsidRDefault="00C533DB" w:rsidP="000E3F99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Штаб ЦЗ</w:t>
            </w:r>
          </w:p>
        </w:tc>
      </w:tr>
      <w:tr w:rsidR="00466284" w:rsidRPr="00245EFB" w:rsidTr="00F75712">
        <w:tc>
          <w:tcPr>
            <w:tcW w:w="555" w:type="dxa"/>
          </w:tcPr>
          <w:p w:rsidR="00466284" w:rsidRDefault="000F2279" w:rsidP="000E3F99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6020" w:type="dxa"/>
          </w:tcPr>
          <w:p w:rsidR="00466284" w:rsidRPr="000F2279" w:rsidRDefault="000F2279" w:rsidP="000E3F99">
            <w:pPr>
              <w:spacing w:line="240" w:lineRule="exact"/>
              <w:jc w:val="both"/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</w:pPr>
            <w:r w:rsidRPr="000F2279"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  <w:t>Типова інструкція першочергових дій персоналу і посадових осіб підприємств, установ та організацій у разі загрози виникнення терористичних або диверсійних актів (координаційна група Антитерористичного центру СБУ в Черкаській області)</w:t>
            </w:r>
          </w:p>
        </w:tc>
        <w:tc>
          <w:tcPr>
            <w:tcW w:w="3279" w:type="dxa"/>
          </w:tcPr>
          <w:p w:rsidR="00466284" w:rsidRDefault="000F2279" w:rsidP="000E3F99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22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http://shprvo.ck.ua/news-424.html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466284" w:rsidRPr="000F2279" w:rsidTr="00F75712">
        <w:tc>
          <w:tcPr>
            <w:tcW w:w="555" w:type="dxa"/>
          </w:tcPr>
          <w:p w:rsidR="00466284" w:rsidRDefault="000F2279" w:rsidP="000E3F99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020" w:type="dxa"/>
          </w:tcPr>
          <w:p w:rsidR="00466284" w:rsidRPr="000F2279" w:rsidRDefault="000F2279" w:rsidP="000E3F99">
            <w:pPr>
              <w:spacing w:line="240" w:lineRule="exact"/>
              <w:jc w:val="both"/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</w:pPr>
            <w:r w:rsidRPr="000F2279"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  <w:t>Інструкція керівному складу працівникам і студентам Запорізького національного університету щодо безпеки поведінки та дій у надзвичайних ситуаціях, пов’язаних із терористичними актами та збройними конфліктами від 17.10.2014р.</w:t>
            </w:r>
          </w:p>
        </w:tc>
        <w:tc>
          <w:tcPr>
            <w:tcW w:w="3279" w:type="dxa"/>
          </w:tcPr>
          <w:p w:rsidR="00466284" w:rsidRPr="000E3F99" w:rsidRDefault="000F2279" w:rsidP="000E3F99">
            <w:pPr>
              <w:spacing w:line="240" w:lineRule="exact"/>
              <w:jc w:val="center"/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</w:pPr>
            <w:r w:rsidRPr="000E3F99"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  <w:t>По документообігу ЗНУ 21.10.2014р.; сайт ЗНУ, розділ виховного відділу, кураторам по відділу охорони праці</w:t>
            </w:r>
          </w:p>
        </w:tc>
      </w:tr>
      <w:tr w:rsidR="00466284" w:rsidRPr="000F2279" w:rsidTr="00F75712">
        <w:tc>
          <w:tcPr>
            <w:tcW w:w="555" w:type="dxa"/>
          </w:tcPr>
          <w:p w:rsidR="00466284" w:rsidRDefault="00435A0B" w:rsidP="000E3F99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6020" w:type="dxa"/>
          </w:tcPr>
          <w:p w:rsidR="00466284" w:rsidRPr="00435A0B" w:rsidRDefault="00435A0B" w:rsidP="000E3F99">
            <w:pPr>
              <w:spacing w:line="240" w:lineRule="exact"/>
              <w:jc w:val="both"/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</w:pPr>
            <w:r w:rsidRPr="00435A0B"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  <w:t>Пам'ятка «Про порядок дій у випадках виявлення підозрілих та вибухонебезпечних предметів» додаток №2 до наказу від 14.01.2015р. №</w:t>
            </w:r>
            <w:r w:rsidR="00D719BE"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  <w:t xml:space="preserve"> </w:t>
            </w:r>
            <w:r w:rsidRPr="00435A0B"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  <w:t>07</w:t>
            </w:r>
          </w:p>
        </w:tc>
        <w:tc>
          <w:tcPr>
            <w:tcW w:w="3279" w:type="dxa"/>
          </w:tcPr>
          <w:p w:rsidR="00023D75" w:rsidRPr="000E3F99" w:rsidRDefault="00435A0B" w:rsidP="000E3F99">
            <w:pPr>
              <w:spacing w:line="240" w:lineRule="exact"/>
              <w:jc w:val="center"/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</w:pPr>
            <w:r w:rsidRPr="000E3F99"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  <w:t xml:space="preserve">По документообігу </w:t>
            </w:r>
          </w:p>
          <w:p w:rsidR="00466284" w:rsidRPr="000E3F99" w:rsidRDefault="00435A0B" w:rsidP="000E3F99">
            <w:pPr>
              <w:spacing w:line="240" w:lineRule="exact"/>
              <w:jc w:val="center"/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</w:pPr>
            <w:r w:rsidRPr="000E3F99"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  <w:t>14.01 2015р.; сайт ЗНУ, виховний відділ</w:t>
            </w:r>
          </w:p>
        </w:tc>
      </w:tr>
      <w:tr w:rsidR="00466284" w:rsidRPr="000F2279" w:rsidTr="00F75712">
        <w:tc>
          <w:tcPr>
            <w:tcW w:w="555" w:type="dxa"/>
          </w:tcPr>
          <w:p w:rsidR="00466284" w:rsidRDefault="00435A0B" w:rsidP="000E3F99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6020" w:type="dxa"/>
          </w:tcPr>
          <w:p w:rsidR="00466284" w:rsidRPr="000E3F99" w:rsidRDefault="00435A0B" w:rsidP="000E3F99">
            <w:pPr>
              <w:spacing w:line="240" w:lineRule="exact"/>
              <w:jc w:val="both"/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</w:pPr>
            <w:r w:rsidRPr="000E3F99"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  <w:t xml:space="preserve">Рекомендації штабу ЦЗ </w:t>
            </w:r>
            <w:r w:rsidR="00D719BE" w:rsidRPr="000E3F99"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  <w:t>«Як захистити себе від терорист</w:t>
            </w:r>
            <w:r w:rsidR="000F2C7B" w:rsidRPr="000E3F99"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  <w:t>ичних посягань</w:t>
            </w:r>
            <w:r w:rsidR="00D719BE" w:rsidRPr="000E3F99"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  <w:t>»</w:t>
            </w:r>
            <w:r w:rsidR="00E42930" w:rsidRPr="000E3F99"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  <w:t xml:space="preserve"> 2014р.</w:t>
            </w:r>
          </w:p>
        </w:tc>
        <w:tc>
          <w:tcPr>
            <w:tcW w:w="3279" w:type="dxa"/>
          </w:tcPr>
          <w:p w:rsidR="00466284" w:rsidRPr="000E3F99" w:rsidRDefault="00E42930" w:rsidP="000E3F99">
            <w:pPr>
              <w:spacing w:line="240" w:lineRule="exact"/>
              <w:jc w:val="center"/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</w:pPr>
            <w:r w:rsidRPr="000E3F99"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  <w:t xml:space="preserve">У структурних підрозділах, друкований варіант, сайт ЗНУ, </w:t>
            </w:r>
            <w:r w:rsidR="000E3F99"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  <w:t xml:space="preserve">вих.. </w:t>
            </w:r>
            <w:r w:rsidRPr="000E3F99"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  <w:t>відділ</w:t>
            </w:r>
            <w:r w:rsidR="000E3F99">
              <w:rPr>
                <w:rFonts w:ascii="Times New Roman" w:hAnsi="Times New Roman" w:cs="Times New Roman"/>
                <w:spacing w:val="-20"/>
                <w:sz w:val="28"/>
                <w:szCs w:val="28"/>
                <w:lang w:val="uk-UA"/>
              </w:rPr>
              <w:t xml:space="preserve"> </w:t>
            </w:r>
          </w:p>
        </w:tc>
      </w:tr>
      <w:tr w:rsidR="00E42930" w:rsidRPr="000F2279" w:rsidTr="00F75712">
        <w:tc>
          <w:tcPr>
            <w:tcW w:w="555" w:type="dxa"/>
          </w:tcPr>
          <w:p w:rsidR="00E42930" w:rsidRDefault="00E42930" w:rsidP="000E3F99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6020" w:type="dxa"/>
          </w:tcPr>
          <w:p w:rsidR="00E42930" w:rsidRDefault="00E42930" w:rsidP="000E3F9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Гуцало «Організація протидії сучасному тероризму», навчально – методичний посібник Київ 2009р.</w:t>
            </w:r>
          </w:p>
        </w:tc>
        <w:tc>
          <w:tcPr>
            <w:tcW w:w="3279" w:type="dxa"/>
          </w:tcPr>
          <w:p w:rsidR="00E42930" w:rsidRDefault="00E42930" w:rsidP="000E3F99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Наукова бібліотека</w:t>
            </w:r>
          </w:p>
        </w:tc>
      </w:tr>
      <w:tr w:rsidR="00E42930" w:rsidRPr="000F2279" w:rsidTr="00F75712">
        <w:tc>
          <w:tcPr>
            <w:tcW w:w="555" w:type="dxa"/>
          </w:tcPr>
          <w:p w:rsidR="00E42930" w:rsidRDefault="00E42930" w:rsidP="000E3F99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6020" w:type="dxa"/>
          </w:tcPr>
          <w:p w:rsidR="00E42930" w:rsidRDefault="00E42930" w:rsidP="000E3F9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Журнал «Соціальна психологія» №1, 2004р.</w:t>
            </w:r>
            <w:r w:rsidR="000E3F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стор. 86-100</w:t>
            </w:r>
          </w:p>
        </w:tc>
        <w:tc>
          <w:tcPr>
            <w:tcW w:w="3279" w:type="dxa"/>
          </w:tcPr>
          <w:p w:rsidR="00E42930" w:rsidRDefault="000E3F99" w:rsidP="000E3F99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Наукова бібліотека</w:t>
            </w:r>
          </w:p>
        </w:tc>
      </w:tr>
    </w:tbl>
    <w:p w:rsidR="005C2ED5" w:rsidRDefault="005C2ED5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2ED5" w:rsidRDefault="005C2ED5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2ED5" w:rsidRDefault="005C2ED5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2ED5" w:rsidRDefault="005C2ED5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2ED5" w:rsidRDefault="005C2ED5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2ED5" w:rsidRDefault="005C2ED5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2ED5" w:rsidRDefault="005C2ED5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2ED5" w:rsidRDefault="005C2ED5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2ED5" w:rsidRDefault="005C2ED5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2ED5" w:rsidRDefault="005C2ED5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2ED5" w:rsidRDefault="005C2ED5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6C69" w:rsidRPr="0086473C" w:rsidRDefault="00D26C69" w:rsidP="000E3F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Провідний фахівець з питань Н</w:t>
      </w:r>
      <w:r w:rsidR="00BF78AC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ЦЗ </w:t>
      </w:r>
      <w:r w:rsidR="005C2ED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Т.К.Гапончук</w:t>
      </w:r>
    </w:p>
    <w:sectPr w:rsidR="00D26C69" w:rsidRPr="0086473C" w:rsidSect="000E3F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39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685" w:rsidRDefault="00DE6685" w:rsidP="00511A16">
      <w:pPr>
        <w:spacing w:after="0" w:line="240" w:lineRule="auto"/>
      </w:pPr>
      <w:r>
        <w:separator/>
      </w:r>
    </w:p>
  </w:endnote>
  <w:endnote w:type="continuationSeparator" w:id="0">
    <w:p w:rsidR="00DE6685" w:rsidRDefault="00DE6685" w:rsidP="00511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A16" w:rsidRDefault="00511A1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A16" w:rsidRDefault="00511A1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A16" w:rsidRDefault="00511A1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685" w:rsidRDefault="00DE6685" w:rsidP="00511A16">
      <w:pPr>
        <w:spacing w:after="0" w:line="240" w:lineRule="auto"/>
      </w:pPr>
      <w:r>
        <w:separator/>
      </w:r>
    </w:p>
  </w:footnote>
  <w:footnote w:type="continuationSeparator" w:id="0">
    <w:p w:rsidR="00DE6685" w:rsidRDefault="00DE6685" w:rsidP="00511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A16" w:rsidRDefault="00511A1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1000597"/>
      <w:docPartObj>
        <w:docPartGallery w:val="Page Numbers (Top of Page)"/>
        <w:docPartUnique/>
      </w:docPartObj>
    </w:sdtPr>
    <w:sdtEndPr/>
    <w:sdtContent>
      <w:p w:rsidR="00511A16" w:rsidRDefault="00511A1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ED5">
          <w:rPr>
            <w:noProof/>
          </w:rPr>
          <w:t>6</w:t>
        </w:r>
        <w:r>
          <w:fldChar w:fldCharType="end"/>
        </w:r>
      </w:p>
    </w:sdtContent>
  </w:sdt>
  <w:p w:rsidR="00511A16" w:rsidRDefault="00511A1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A16" w:rsidRDefault="00511A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FED"/>
    <w:rsid w:val="00016B5C"/>
    <w:rsid w:val="00023D75"/>
    <w:rsid w:val="00050EE7"/>
    <w:rsid w:val="0005294A"/>
    <w:rsid w:val="000722C1"/>
    <w:rsid w:val="00084348"/>
    <w:rsid w:val="00097F1F"/>
    <w:rsid w:val="000A3DF8"/>
    <w:rsid w:val="000B52A4"/>
    <w:rsid w:val="000E3F99"/>
    <w:rsid w:val="000F2279"/>
    <w:rsid w:val="000F2C7B"/>
    <w:rsid w:val="001064C7"/>
    <w:rsid w:val="00120AAE"/>
    <w:rsid w:val="001535E3"/>
    <w:rsid w:val="0019066F"/>
    <w:rsid w:val="001934D2"/>
    <w:rsid w:val="001B7078"/>
    <w:rsid w:val="00245EFB"/>
    <w:rsid w:val="00294DB4"/>
    <w:rsid w:val="002B083E"/>
    <w:rsid w:val="002C3858"/>
    <w:rsid w:val="00307826"/>
    <w:rsid w:val="003721DF"/>
    <w:rsid w:val="003B110A"/>
    <w:rsid w:val="003B48C7"/>
    <w:rsid w:val="003C4E22"/>
    <w:rsid w:val="004169FF"/>
    <w:rsid w:val="00434FFB"/>
    <w:rsid w:val="00435A0B"/>
    <w:rsid w:val="00444BF9"/>
    <w:rsid w:val="004454E5"/>
    <w:rsid w:val="00450857"/>
    <w:rsid w:val="00466284"/>
    <w:rsid w:val="00473F9F"/>
    <w:rsid w:val="004C2FED"/>
    <w:rsid w:val="004E68C2"/>
    <w:rsid w:val="00511A16"/>
    <w:rsid w:val="005235A2"/>
    <w:rsid w:val="00583492"/>
    <w:rsid w:val="00595BF6"/>
    <w:rsid w:val="005A52AF"/>
    <w:rsid w:val="005C2ED5"/>
    <w:rsid w:val="006133D8"/>
    <w:rsid w:val="0063154D"/>
    <w:rsid w:val="00670CA1"/>
    <w:rsid w:val="00684856"/>
    <w:rsid w:val="006878A0"/>
    <w:rsid w:val="006B7AA5"/>
    <w:rsid w:val="0072336D"/>
    <w:rsid w:val="00734A22"/>
    <w:rsid w:val="007702DC"/>
    <w:rsid w:val="00776303"/>
    <w:rsid w:val="00780B88"/>
    <w:rsid w:val="00797FD1"/>
    <w:rsid w:val="007C14C4"/>
    <w:rsid w:val="007C6344"/>
    <w:rsid w:val="007C7926"/>
    <w:rsid w:val="007E14B5"/>
    <w:rsid w:val="008031C0"/>
    <w:rsid w:val="0080761A"/>
    <w:rsid w:val="008347E4"/>
    <w:rsid w:val="00842365"/>
    <w:rsid w:val="00845919"/>
    <w:rsid w:val="0086473C"/>
    <w:rsid w:val="00874103"/>
    <w:rsid w:val="008859DD"/>
    <w:rsid w:val="008A5A00"/>
    <w:rsid w:val="00951B08"/>
    <w:rsid w:val="009528E3"/>
    <w:rsid w:val="009E0773"/>
    <w:rsid w:val="00A05863"/>
    <w:rsid w:val="00A06096"/>
    <w:rsid w:val="00A377C5"/>
    <w:rsid w:val="00A43C4B"/>
    <w:rsid w:val="00A54F6E"/>
    <w:rsid w:val="00A6309E"/>
    <w:rsid w:val="00A87C2D"/>
    <w:rsid w:val="00AA132D"/>
    <w:rsid w:val="00AC33E3"/>
    <w:rsid w:val="00AE4880"/>
    <w:rsid w:val="00B03EB7"/>
    <w:rsid w:val="00B070E6"/>
    <w:rsid w:val="00B07DFA"/>
    <w:rsid w:val="00B16752"/>
    <w:rsid w:val="00B21D76"/>
    <w:rsid w:val="00B3758D"/>
    <w:rsid w:val="00B91341"/>
    <w:rsid w:val="00B91D6C"/>
    <w:rsid w:val="00BF78AC"/>
    <w:rsid w:val="00C42EC4"/>
    <w:rsid w:val="00C463BE"/>
    <w:rsid w:val="00C533DB"/>
    <w:rsid w:val="00C6400A"/>
    <w:rsid w:val="00C7259B"/>
    <w:rsid w:val="00CC16E8"/>
    <w:rsid w:val="00CE0651"/>
    <w:rsid w:val="00D01EEA"/>
    <w:rsid w:val="00D02E29"/>
    <w:rsid w:val="00D05B13"/>
    <w:rsid w:val="00D15255"/>
    <w:rsid w:val="00D26C69"/>
    <w:rsid w:val="00D45615"/>
    <w:rsid w:val="00D704D7"/>
    <w:rsid w:val="00D719BE"/>
    <w:rsid w:val="00D81ED5"/>
    <w:rsid w:val="00D93FAD"/>
    <w:rsid w:val="00DE6685"/>
    <w:rsid w:val="00DF3975"/>
    <w:rsid w:val="00E113A8"/>
    <w:rsid w:val="00E319EE"/>
    <w:rsid w:val="00E42930"/>
    <w:rsid w:val="00E53391"/>
    <w:rsid w:val="00E61571"/>
    <w:rsid w:val="00E61C70"/>
    <w:rsid w:val="00EB1E0C"/>
    <w:rsid w:val="00EE229E"/>
    <w:rsid w:val="00EF427D"/>
    <w:rsid w:val="00F0163A"/>
    <w:rsid w:val="00F15825"/>
    <w:rsid w:val="00F34050"/>
    <w:rsid w:val="00F5662C"/>
    <w:rsid w:val="00F75712"/>
    <w:rsid w:val="00F86F42"/>
    <w:rsid w:val="00FC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525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11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1A16"/>
  </w:style>
  <w:style w:type="paragraph" w:styleId="a6">
    <w:name w:val="footer"/>
    <w:basedOn w:val="a"/>
    <w:link w:val="a7"/>
    <w:uiPriority w:val="99"/>
    <w:unhideWhenUsed/>
    <w:rsid w:val="00511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11A16"/>
  </w:style>
  <w:style w:type="paragraph" w:styleId="a8">
    <w:name w:val="Balloon Text"/>
    <w:basedOn w:val="a"/>
    <w:link w:val="a9"/>
    <w:uiPriority w:val="99"/>
    <w:semiHidden/>
    <w:unhideWhenUsed/>
    <w:rsid w:val="00434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4FF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533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0F22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525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11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1A16"/>
  </w:style>
  <w:style w:type="paragraph" w:styleId="a6">
    <w:name w:val="footer"/>
    <w:basedOn w:val="a"/>
    <w:link w:val="a7"/>
    <w:uiPriority w:val="99"/>
    <w:unhideWhenUsed/>
    <w:rsid w:val="00511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11A16"/>
  </w:style>
  <w:style w:type="paragraph" w:styleId="a8">
    <w:name w:val="Balloon Text"/>
    <w:basedOn w:val="a"/>
    <w:link w:val="a9"/>
    <w:uiPriority w:val="99"/>
    <w:semiHidden/>
    <w:unhideWhenUsed/>
    <w:rsid w:val="00434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4FF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533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0F22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0DA9C-1013-4222-9DBA-F1CBEA407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2768</Words>
  <Characters>15783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ZNU</Company>
  <LinksUpToDate>false</LinksUpToDate>
  <CharactersWithSpaces>18514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Захарцова</dc:creator>
  <cp:keywords/>
  <dc:description/>
  <cp:lastModifiedBy>Захарцова</cp:lastModifiedBy>
  <cp:revision>35</cp:revision>
  <cp:lastPrinted>2015-01-24T08:56:00Z</cp:lastPrinted>
  <dcterms:created xsi:type="dcterms:W3CDTF">2015-01-29T05:52:00Z</dcterms:created>
  <dcterms:modified xsi:type="dcterms:W3CDTF">2015-05-06T06:19:00Z</dcterms:modified>
</cp:coreProperties>
</file>