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27768" w:rsidP="001277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ПРОФІЛАКТИКА ТРАВМАТИЗМУ НЕВИРОБНИЧОГО ХАРАКТЕРУ.</w:t>
      </w:r>
    </w:p>
    <w:p w:rsidR="00127768" w:rsidRDefault="00127768" w:rsidP="001277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ТРАВМАТИЗМ У ПОБУТІ</w:t>
      </w:r>
    </w:p>
    <w:p w:rsidR="00127768" w:rsidRDefault="00127768" w:rsidP="001277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4BE4" w:rsidRPr="009C0609" w:rsidRDefault="00304BE4" w:rsidP="00304BE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9C0609">
        <w:rPr>
          <w:sz w:val="28"/>
          <w:szCs w:val="28"/>
        </w:rPr>
        <w:t>Побутові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травми</w:t>
      </w:r>
      <w:proofErr w:type="spellEnd"/>
      <w:r w:rsidRPr="009C0609">
        <w:rPr>
          <w:sz w:val="28"/>
          <w:szCs w:val="28"/>
        </w:rPr>
        <w:t xml:space="preserve"> - </w:t>
      </w:r>
      <w:proofErr w:type="spellStart"/>
      <w:r w:rsidRPr="009C0609">
        <w:rPr>
          <w:sz w:val="28"/>
          <w:szCs w:val="28"/>
        </w:rPr>
        <w:t>нещасні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випадки</w:t>
      </w:r>
      <w:proofErr w:type="spellEnd"/>
      <w:r w:rsidRPr="009C0609">
        <w:rPr>
          <w:sz w:val="28"/>
          <w:szCs w:val="28"/>
        </w:rPr>
        <w:t xml:space="preserve"> в </w:t>
      </w:r>
      <w:proofErr w:type="spellStart"/>
      <w:r w:rsidRPr="009C0609">
        <w:rPr>
          <w:sz w:val="28"/>
          <w:szCs w:val="28"/>
        </w:rPr>
        <w:t>будинках</w:t>
      </w:r>
      <w:proofErr w:type="spellEnd"/>
      <w:r w:rsidRPr="009C0609">
        <w:rPr>
          <w:sz w:val="28"/>
          <w:szCs w:val="28"/>
        </w:rPr>
        <w:t xml:space="preserve">, дворах </w:t>
      </w:r>
      <w:proofErr w:type="spellStart"/>
      <w:r w:rsidRPr="009C0609">
        <w:rPr>
          <w:sz w:val="28"/>
          <w:szCs w:val="28"/>
        </w:rPr>
        <w:t>і</w:t>
      </w:r>
      <w:proofErr w:type="spellEnd"/>
      <w:r w:rsidRPr="009C0609">
        <w:rPr>
          <w:sz w:val="28"/>
          <w:szCs w:val="28"/>
        </w:rPr>
        <w:t xml:space="preserve"> на </w:t>
      </w:r>
      <w:proofErr w:type="spellStart"/>
      <w:r w:rsidRPr="009C0609">
        <w:rPr>
          <w:sz w:val="28"/>
          <w:szCs w:val="28"/>
        </w:rPr>
        <w:t>присадибних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ділянках</w:t>
      </w:r>
      <w:proofErr w:type="spellEnd"/>
      <w:r w:rsidRPr="009C0609">
        <w:rPr>
          <w:sz w:val="28"/>
          <w:szCs w:val="28"/>
        </w:rPr>
        <w:t xml:space="preserve">, </w:t>
      </w:r>
      <w:proofErr w:type="spellStart"/>
      <w:proofErr w:type="gramStart"/>
      <w:r w:rsidRPr="009C0609">
        <w:rPr>
          <w:sz w:val="28"/>
          <w:szCs w:val="28"/>
        </w:rPr>
        <w:t>п</w:t>
      </w:r>
      <w:proofErr w:type="gramEnd"/>
      <w:r w:rsidRPr="009C0609">
        <w:rPr>
          <w:sz w:val="28"/>
          <w:szCs w:val="28"/>
        </w:rPr>
        <w:t>ід</w:t>
      </w:r>
      <w:proofErr w:type="spellEnd"/>
      <w:r w:rsidRPr="009C0609">
        <w:rPr>
          <w:sz w:val="28"/>
          <w:szCs w:val="28"/>
        </w:rPr>
        <w:t xml:space="preserve"> час </w:t>
      </w:r>
      <w:proofErr w:type="spellStart"/>
      <w:r w:rsidRPr="009C0609">
        <w:rPr>
          <w:sz w:val="28"/>
          <w:szCs w:val="28"/>
        </w:rPr>
        <w:t>відпочинку</w:t>
      </w:r>
      <w:proofErr w:type="spellEnd"/>
      <w:r w:rsidRPr="009C0609">
        <w:rPr>
          <w:sz w:val="28"/>
          <w:szCs w:val="28"/>
        </w:rPr>
        <w:t xml:space="preserve">, </w:t>
      </w:r>
      <w:proofErr w:type="spellStart"/>
      <w:r w:rsidRPr="009C0609">
        <w:rPr>
          <w:sz w:val="28"/>
          <w:szCs w:val="28"/>
        </w:rPr>
        <w:t>під</w:t>
      </w:r>
      <w:proofErr w:type="spellEnd"/>
      <w:r w:rsidRPr="009C0609">
        <w:rPr>
          <w:sz w:val="28"/>
          <w:szCs w:val="28"/>
        </w:rPr>
        <w:t xml:space="preserve"> час </w:t>
      </w:r>
      <w:proofErr w:type="spellStart"/>
      <w:r w:rsidRPr="009C0609">
        <w:rPr>
          <w:sz w:val="28"/>
          <w:szCs w:val="28"/>
        </w:rPr>
        <w:t>ігор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і</w:t>
      </w:r>
      <w:proofErr w:type="spellEnd"/>
      <w:r w:rsidRPr="009C0609">
        <w:rPr>
          <w:sz w:val="28"/>
          <w:szCs w:val="28"/>
        </w:rPr>
        <w:t xml:space="preserve"> т.д. В </w:t>
      </w:r>
      <w:proofErr w:type="spellStart"/>
      <w:r w:rsidRPr="009C0609">
        <w:rPr>
          <w:sz w:val="28"/>
          <w:szCs w:val="28"/>
        </w:rPr>
        <w:t>усьому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proofErr w:type="gramStart"/>
      <w:r w:rsidRPr="009C0609">
        <w:rPr>
          <w:sz w:val="28"/>
          <w:szCs w:val="28"/>
        </w:rPr>
        <w:t>св</w:t>
      </w:r>
      <w:proofErr w:type="gramEnd"/>
      <w:r w:rsidRPr="009C0609">
        <w:rPr>
          <w:sz w:val="28"/>
          <w:szCs w:val="28"/>
        </w:rPr>
        <w:t>іті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побутові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травми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становлять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майже</w:t>
      </w:r>
      <w:proofErr w:type="spellEnd"/>
      <w:r w:rsidRPr="009C0609">
        <w:rPr>
          <w:sz w:val="28"/>
          <w:szCs w:val="28"/>
        </w:rPr>
        <w:t xml:space="preserve"> половину </w:t>
      </w:r>
      <w:proofErr w:type="spellStart"/>
      <w:r w:rsidRPr="009C0609">
        <w:rPr>
          <w:sz w:val="28"/>
          <w:szCs w:val="28"/>
        </w:rPr>
        <w:t>всіх</w:t>
      </w:r>
      <w:proofErr w:type="spellEnd"/>
      <w:r w:rsidRPr="009C0609">
        <w:rPr>
          <w:sz w:val="28"/>
          <w:szCs w:val="28"/>
        </w:rPr>
        <w:t xml:space="preserve"> травм, </w:t>
      </w:r>
      <w:proofErr w:type="spellStart"/>
      <w:r w:rsidRPr="009C0609">
        <w:rPr>
          <w:sz w:val="28"/>
          <w:szCs w:val="28"/>
        </w:rPr>
        <w:t>що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виникають</w:t>
      </w:r>
      <w:proofErr w:type="spellEnd"/>
      <w:r w:rsidRPr="009C0609">
        <w:rPr>
          <w:sz w:val="28"/>
          <w:szCs w:val="28"/>
        </w:rPr>
        <w:t xml:space="preserve"> поза </w:t>
      </w:r>
      <w:proofErr w:type="spellStart"/>
      <w:r w:rsidRPr="009C0609">
        <w:rPr>
          <w:sz w:val="28"/>
          <w:szCs w:val="28"/>
        </w:rPr>
        <w:t>робочим</w:t>
      </w:r>
      <w:proofErr w:type="spellEnd"/>
      <w:r w:rsidRPr="009C0609">
        <w:rPr>
          <w:sz w:val="28"/>
          <w:szCs w:val="28"/>
        </w:rPr>
        <w:t xml:space="preserve"> часом. </w:t>
      </w:r>
      <w:proofErr w:type="spellStart"/>
      <w:r w:rsidRPr="009C0609">
        <w:rPr>
          <w:sz w:val="28"/>
          <w:szCs w:val="28"/>
        </w:rPr>
        <w:t>Побутові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травми</w:t>
      </w:r>
      <w:proofErr w:type="spellEnd"/>
      <w:r w:rsidRPr="009C0609">
        <w:rPr>
          <w:sz w:val="28"/>
          <w:szCs w:val="28"/>
        </w:rPr>
        <w:t xml:space="preserve"> належать до </w:t>
      </w:r>
      <w:proofErr w:type="spellStart"/>
      <w:r w:rsidRPr="009C0609">
        <w:rPr>
          <w:sz w:val="28"/>
          <w:szCs w:val="28"/>
        </w:rPr>
        <w:t>страхових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випадків</w:t>
      </w:r>
      <w:proofErr w:type="spellEnd"/>
      <w:r w:rsidRPr="009C0609">
        <w:rPr>
          <w:sz w:val="28"/>
          <w:szCs w:val="28"/>
        </w:rPr>
        <w:t>.</w:t>
      </w:r>
    </w:p>
    <w:p w:rsidR="00304BE4" w:rsidRPr="009C0609" w:rsidRDefault="00304BE4" w:rsidP="00304BE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C0609">
        <w:rPr>
          <w:sz w:val="28"/>
          <w:szCs w:val="28"/>
        </w:rPr>
        <w:t xml:space="preserve">Основою </w:t>
      </w:r>
      <w:proofErr w:type="spellStart"/>
      <w:proofErr w:type="gramStart"/>
      <w:r w:rsidRPr="009C0609">
        <w:rPr>
          <w:sz w:val="28"/>
          <w:szCs w:val="28"/>
        </w:rPr>
        <w:t>проф</w:t>
      </w:r>
      <w:proofErr w:type="gramEnd"/>
      <w:r w:rsidRPr="009C0609">
        <w:rPr>
          <w:sz w:val="28"/>
          <w:szCs w:val="28"/>
        </w:rPr>
        <w:t>ілактики</w:t>
      </w:r>
      <w:proofErr w:type="spellEnd"/>
      <w:r w:rsidRPr="009C0609">
        <w:rPr>
          <w:sz w:val="28"/>
          <w:szCs w:val="28"/>
        </w:rPr>
        <w:t xml:space="preserve"> травматизму </w:t>
      </w:r>
      <w:proofErr w:type="spellStart"/>
      <w:r w:rsidRPr="009C0609">
        <w:rPr>
          <w:sz w:val="28"/>
          <w:szCs w:val="28"/>
        </w:rPr>
        <w:t>є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виявлення</w:t>
      </w:r>
      <w:proofErr w:type="spellEnd"/>
      <w:r w:rsidRPr="009C0609">
        <w:rPr>
          <w:sz w:val="28"/>
          <w:szCs w:val="28"/>
        </w:rPr>
        <w:t xml:space="preserve"> причин, </w:t>
      </w:r>
      <w:proofErr w:type="spellStart"/>
      <w:r w:rsidRPr="009C0609">
        <w:rPr>
          <w:sz w:val="28"/>
          <w:szCs w:val="28"/>
        </w:rPr>
        <w:t>обставин</w:t>
      </w:r>
      <w:proofErr w:type="spellEnd"/>
      <w:r w:rsidRPr="009C0609">
        <w:rPr>
          <w:sz w:val="28"/>
          <w:szCs w:val="28"/>
        </w:rPr>
        <w:t xml:space="preserve"> та умов </w:t>
      </w:r>
      <w:proofErr w:type="spellStart"/>
      <w:r w:rsidRPr="009C0609">
        <w:rPr>
          <w:sz w:val="28"/>
          <w:szCs w:val="28"/>
        </w:rPr>
        <w:t>походження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нещасного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випадку</w:t>
      </w:r>
      <w:proofErr w:type="spellEnd"/>
      <w:r w:rsidRPr="009C0609">
        <w:rPr>
          <w:sz w:val="28"/>
          <w:szCs w:val="28"/>
        </w:rPr>
        <w:t xml:space="preserve"> на </w:t>
      </w:r>
      <w:proofErr w:type="spellStart"/>
      <w:r w:rsidRPr="009C0609">
        <w:rPr>
          <w:sz w:val="28"/>
          <w:szCs w:val="28"/>
        </w:rPr>
        <w:t>місці</w:t>
      </w:r>
      <w:proofErr w:type="spellEnd"/>
      <w:r w:rsidRPr="009C0609">
        <w:rPr>
          <w:sz w:val="28"/>
          <w:szCs w:val="28"/>
        </w:rPr>
        <w:t xml:space="preserve"> </w:t>
      </w:r>
      <w:proofErr w:type="spellStart"/>
      <w:r w:rsidRPr="009C0609">
        <w:rPr>
          <w:sz w:val="28"/>
          <w:szCs w:val="28"/>
        </w:rPr>
        <w:t>події</w:t>
      </w:r>
      <w:proofErr w:type="spellEnd"/>
      <w:r w:rsidRPr="009C0609">
        <w:rPr>
          <w:sz w:val="28"/>
          <w:szCs w:val="28"/>
        </w:rPr>
        <w:t xml:space="preserve">. </w:t>
      </w:r>
    </w:p>
    <w:p w:rsidR="00127768" w:rsidRDefault="00CD0F36" w:rsidP="00CD0F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0F36">
        <w:rPr>
          <w:rFonts w:ascii="Times New Roman" w:hAnsi="Times New Roman" w:cs="Times New Roman"/>
          <w:sz w:val="28"/>
          <w:szCs w:val="28"/>
          <w:lang w:val="uk-UA"/>
        </w:rPr>
        <w:t xml:space="preserve">Під </w:t>
      </w:r>
      <w:proofErr w:type="spellStart"/>
      <w:r w:rsidRPr="00CD0F36">
        <w:rPr>
          <w:rFonts w:ascii="Times New Roman" w:hAnsi="Times New Roman" w:cs="Times New Roman"/>
          <w:sz w:val="28"/>
          <w:szCs w:val="28"/>
          <w:lang w:val="uk-UA"/>
        </w:rPr>
        <w:t>нещ</w:t>
      </w:r>
      <w:r w:rsidR="00304BE4" w:rsidRPr="00CD0F36">
        <w:rPr>
          <w:rFonts w:ascii="Times New Roman" w:hAnsi="Times New Roman" w:cs="Times New Roman"/>
          <w:sz w:val="28"/>
          <w:szCs w:val="28"/>
        </w:rPr>
        <w:t>асними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випадками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невиробничого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характеру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розуміти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r w:rsidR="00304BE4" w:rsidRPr="00CD0F36">
        <w:rPr>
          <w:rFonts w:ascii="Times New Roman" w:hAnsi="Times New Roman" w:cs="Times New Roman"/>
          <w:b/>
          <w:sz w:val="28"/>
          <w:szCs w:val="28"/>
        </w:rPr>
        <w:t xml:space="preserve">не </w:t>
      </w:r>
      <w:proofErr w:type="spellStart"/>
      <w:r w:rsidR="00304BE4" w:rsidRPr="00CD0F36">
        <w:rPr>
          <w:rFonts w:ascii="Times New Roman" w:hAnsi="Times New Roman" w:cs="Times New Roman"/>
          <w:b/>
          <w:sz w:val="28"/>
          <w:szCs w:val="28"/>
        </w:rPr>
        <w:t>пов'язані</w:t>
      </w:r>
      <w:proofErr w:type="spellEnd"/>
      <w:r w:rsidR="00304BE4" w:rsidRPr="00CD0F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="00304BE4" w:rsidRPr="00CD0F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b/>
          <w:sz w:val="28"/>
          <w:szCs w:val="28"/>
        </w:rPr>
        <w:t>виконанням</w:t>
      </w:r>
      <w:proofErr w:type="spellEnd"/>
      <w:r w:rsidR="00304BE4" w:rsidRPr="00CD0F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b/>
          <w:sz w:val="28"/>
          <w:szCs w:val="28"/>
        </w:rPr>
        <w:t>трудових</w:t>
      </w:r>
      <w:proofErr w:type="spellEnd"/>
      <w:r w:rsidR="00304BE4" w:rsidRPr="00CD0F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b/>
          <w:sz w:val="28"/>
          <w:szCs w:val="28"/>
        </w:rPr>
        <w:t>обов'язків</w:t>
      </w:r>
      <w:proofErr w:type="spellEnd"/>
      <w:r w:rsidR="00304BE4" w:rsidRPr="00CD0F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b/>
          <w:sz w:val="28"/>
          <w:szCs w:val="28"/>
        </w:rPr>
        <w:t>травми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заподіяних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тілесних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ушкоджень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іншою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особою,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отруєння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самогубства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опіки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обмороження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утоплення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ураження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електричним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струмом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блискавкою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травми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стихійного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лиха, контакту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тваринами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нещасні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призвели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ушкодження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="00304BE4" w:rsidRPr="00CD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BE4" w:rsidRPr="00CD0F36">
        <w:rPr>
          <w:rFonts w:ascii="Times New Roman" w:hAnsi="Times New Roman" w:cs="Times New Roman"/>
          <w:sz w:val="28"/>
          <w:szCs w:val="28"/>
        </w:rPr>
        <w:t>потерпілих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129E" w:rsidRDefault="0048129E" w:rsidP="00CD0F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48129E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48129E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2001 року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життєдіяльності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профілактики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травматизму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невиробничого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характеру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затверджено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r w:rsidRPr="009C0609">
        <w:rPr>
          <w:rFonts w:ascii="Times New Roman" w:hAnsi="Times New Roman" w:cs="Times New Roman"/>
          <w:b/>
          <w:sz w:val="28"/>
          <w:szCs w:val="28"/>
        </w:rPr>
        <w:t xml:space="preserve">"Порядок </w:t>
      </w:r>
      <w:proofErr w:type="spellStart"/>
      <w:r w:rsidRPr="009C0609">
        <w:rPr>
          <w:rFonts w:ascii="Times New Roman" w:hAnsi="Times New Roman" w:cs="Times New Roman"/>
          <w:b/>
          <w:sz w:val="28"/>
          <w:szCs w:val="28"/>
        </w:rPr>
        <w:t>розслідування</w:t>
      </w:r>
      <w:proofErr w:type="spellEnd"/>
      <w:r w:rsidRPr="009C06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0609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9C06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0609">
        <w:rPr>
          <w:rFonts w:ascii="Times New Roman" w:hAnsi="Times New Roman" w:cs="Times New Roman"/>
          <w:b/>
          <w:sz w:val="28"/>
          <w:szCs w:val="28"/>
        </w:rPr>
        <w:t>обліку</w:t>
      </w:r>
      <w:proofErr w:type="spellEnd"/>
      <w:r w:rsidRPr="009C06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0609">
        <w:rPr>
          <w:rFonts w:ascii="Times New Roman" w:hAnsi="Times New Roman" w:cs="Times New Roman"/>
          <w:b/>
          <w:sz w:val="28"/>
          <w:szCs w:val="28"/>
        </w:rPr>
        <w:t>нещасних</w:t>
      </w:r>
      <w:proofErr w:type="spellEnd"/>
      <w:r w:rsidRPr="009C06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0609">
        <w:rPr>
          <w:rFonts w:ascii="Times New Roman" w:hAnsi="Times New Roman" w:cs="Times New Roman"/>
          <w:b/>
          <w:sz w:val="28"/>
          <w:szCs w:val="28"/>
        </w:rPr>
        <w:t>випадків</w:t>
      </w:r>
      <w:proofErr w:type="spellEnd"/>
      <w:r w:rsidRPr="009C06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0609">
        <w:rPr>
          <w:rFonts w:ascii="Times New Roman" w:hAnsi="Times New Roman" w:cs="Times New Roman"/>
          <w:b/>
          <w:sz w:val="28"/>
          <w:szCs w:val="28"/>
        </w:rPr>
        <w:t>невиробничого</w:t>
      </w:r>
      <w:proofErr w:type="spellEnd"/>
      <w:r w:rsidRPr="009C0609">
        <w:rPr>
          <w:rFonts w:ascii="Times New Roman" w:hAnsi="Times New Roman" w:cs="Times New Roman"/>
          <w:b/>
          <w:sz w:val="28"/>
          <w:szCs w:val="28"/>
        </w:rPr>
        <w:t xml:space="preserve"> характеру"</w:t>
      </w:r>
      <w:r w:rsidRPr="0048129E">
        <w:rPr>
          <w:rFonts w:ascii="Times New Roman" w:hAnsi="Times New Roman" w:cs="Times New Roman"/>
          <w:sz w:val="28"/>
          <w:szCs w:val="28"/>
        </w:rPr>
        <w:t xml:space="preserve">. Цей порядок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розслідування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8129E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48129E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нещасних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невиробничого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характеру,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сталися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громадянами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іноземцями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та особами без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громадянства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29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8129E">
        <w:rPr>
          <w:rFonts w:ascii="Times New Roman" w:hAnsi="Times New Roman" w:cs="Times New Roman"/>
          <w:sz w:val="28"/>
          <w:szCs w:val="28"/>
        </w:rPr>
        <w:t>.</w:t>
      </w:r>
      <w:r w:rsidR="00E31679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цього Порядку розслідуванню підлягають наступні випадки, що сталися під час: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ourier New" w:eastAsia="Times New Roman" w:hAnsi="Courier New" w:cs="Courier New"/>
          <w:sz w:val="20"/>
          <w:szCs w:val="20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прямування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 на роботу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роботи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036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C8036E">
        <w:rPr>
          <w:rFonts w:ascii="Times New Roman" w:eastAsia="Times New Roman" w:hAnsi="Times New Roman" w:cs="Times New Roman"/>
          <w:sz w:val="28"/>
          <w:szCs w:val="28"/>
        </w:rPr>
        <w:t>ішки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громадському,власному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іншому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транспортному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засобі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D362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5D3625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належить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D3625">
        <w:rPr>
          <w:rFonts w:ascii="Times New Roman" w:eastAsia="Times New Roman" w:hAnsi="Times New Roman" w:cs="Times New Roman"/>
          <w:sz w:val="28"/>
          <w:szCs w:val="28"/>
        </w:rPr>
        <w:t>підприємству</w:t>
      </w:r>
      <w:proofErr w:type="spellEnd"/>
      <w:r w:rsidR="005D362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використовувався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інтересах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цієї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o18"/>
      <w:bookmarkEnd w:id="0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5D3625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spellStart"/>
      <w:r w:rsidR="005D3625">
        <w:rPr>
          <w:rFonts w:ascii="Times New Roman" w:eastAsia="Times New Roman" w:hAnsi="Times New Roman" w:cs="Times New Roman"/>
          <w:sz w:val="28"/>
          <w:szCs w:val="28"/>
        </w:rPr>
        <w:t>переміщення</w:t>
      </w:r>
      <w:proofErr w:type="spellEnd"/>
      <w:r w:rsidR="005D36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D3625">
        <w:rPr>
          <w:rFonts w:ascii="Times New Roman" w:eastAsia="Times New Roman" w:hAnsi="Times New Roman" w:cs="Times New Roman"/>
          <w:sz w:val="28"/>
          <w:szCs w:val="28"/>
        </w:rPr>
        <w:t>повітряним</w:t>
      </w:r>
      <w:proofErr w:type="spellEnd"/>
      <w:r w:rsidR="005D362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залізничним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морським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внутрішнім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водним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автомобільним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транспортом, та на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видах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транспортних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засобі</w:t>
      </w:r>
      <w:proofErr w:type="gramStart"/>
      <w:r w:rsidRPr="00C8036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o19"/>
      <w:bookmarkEnd w:id="1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обов'язків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рятування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людей,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захист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правопорядку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тощо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036E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proofErr w:type="gram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входить до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службових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обов'язків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o20"/>
      <w:bookmarkEnd w:id="2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донорських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функцій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o21"/>
      <w:bookmarkEnd w:id="3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акціях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мітингах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демонстраціях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агітаційно-пропагандистській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тощо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o22"/>
      <w:bookmarkEnd w:id="4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культурно-масових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8036E">
        <w:rPr>
          <w:rFonts w:ascii="Times New Roman" w:eastAsia="Times New Roman" w:hAnsi="Times New Roman" w:cs="Times New Roman"/>
          <w:sz w:val="28"/>
          <w:szCs w:val="28"/>
        </w:rPr>
        <w:t>заходах</w:t>
      </w:r>
      <w:proofErr w:type="gram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спортивних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змаганнях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o23"/>
      <w:bookmarkEnd w:id="5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культурних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спортивних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оздоровчих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пов'язаних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навчально-виховним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процесом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навчальних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закладах;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o24"/>
      <w:bookmarkEnd w:id="6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газу 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побуті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o25"/>
      <w:bookmarkEnd w:id="7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вчинення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протиправних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дій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проти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особи,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її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майна;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o26"/>
      <w:bookmarkEnd w:id="8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користування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 контакту 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зброєю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боєприпасами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вибуховими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036E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Pr="00C8036E">
        <w:rPr>
          <w:rFonts w:ascii="Times New Roman" w:eastAsia="Times New Roman" w:hAnsi="Times New Roman" w:cs="Times New Roman"/>
          <w:sz w:val="28"/>
          <w:szCs w:val="28"/>
        </w:rPr>
        <w:t>іалами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o27"/>
      <w:bookmarkEnd w:id="9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11)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домашньому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господарстві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побутової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техніки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o28"/>
      <w:bookmarkEnd w:id="10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12)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стихійного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лиха; </w:t>
      </w:r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o29"/>
      <w:bookmarkEnd w:id="11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13)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перебування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місцях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об'єктах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торгі</w:t>
      </w:r>
      <w:proofErr w:type="gramStart"/>
      <w:r w:rsidRPr="00C8036E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C8036E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побутового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обслуговування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у закладах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лікувально-оздоровчого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культурно-освітнього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спортивно-розважального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організаціях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рекреаційних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зонах. </w:t>
      </w:r>
    </w:p>
    <w:p w:rsidR="009C0609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2" w:name="o30"/>
      <w:bookmarkEnd w:id="12"/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proofErr w:type="gramStart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14) контакту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тваринами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(у тому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числі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птахами,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плазунами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комахами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тощо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) та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рослинами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(у тому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числі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грибами,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водоростями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тощо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призвело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ушкодження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здоров'я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смерті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потерпілих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>;</w:t>
      </w:r>
      <w:bookmarkStart w:id="13" w:name="o31"/>
      <w:bookmarkEnd w:id="13"/>
      <w:proofErr w:type="gramEnd"/>
    </w:p>
    <w:p w:rsidR="00C8036E" w:rsidRPr="00C8036E" w:rsidRDefault="00C8036E" w:rsidP="00C80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036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15)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споживання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нехарчової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8036E">
        <w:rPr>
          <w:rFonts w:ascii="Times New Roman" w:eastAsia="Times New Roman" w:hAnsi="Times New Roman" w:cs="Times New Roman"/>
          <w:sz w:val="28"/>
          <w:szCs w:val="28"/>
        </w:rPr>
        <w:t>продукції</w:t>
      </w:r>
      <w:proofErr w:type="spellEnd"/>
      <w:r w:rsidRPr="00C803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B0459" w:rsidRPr="003B0459" w:rsidRDefault="003B0459" w:rsidP="003B045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val="uk-UA"/>
        </w:rPr>
        <w:tab/>
      </w:r>
      <w:r w:rsidRPr="003B0459">
        <w:rPr>
          <w:rFonts w:ascii="Times New Roman" w:hAnsi="Times New Roman" w:cs="Times New Roman"/>
          <w:sz w:val="28"/>
          <w:szCs w:val="28"/>
        </w:rPr>
        <w:t xml:space="preserve">Документом, </w:t>
      </w:r>
      <w:proofErr w:type="spellStart"/>
      <w:r w:rsidRPr="003B0459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3B0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B045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B0459">
        <w:rPr>
          <w:rFonts w:ascii="Times New Roman" w:hAnsi="Times New Roman" w:cs="Times New Roman"/>
          <w:sz w:val="28"/>
          <w:szCs w:val="28"/>
        </w:rPr>
        <w:t>ідтверджує</w:t>
      </w:r>
      <w:proofErr w:type="spellEnd"/>
      <w:r w:rsidRPr="003B0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459">
        <w:rPr>
          <w:rFonts w:ascii="Times New Roman" w:hAnsi="Times New Roman" w:cs="Times New Roman"/>
          <w:sz w:val="28"/>
          <w:szCs w:val="28"/>
        </w:rPr>
        <w:t>ушкодження</w:t>
      </w:r>
      <w:proofErr w:type="spellEnd"/>
      <w:r w:rsidRPr="003B0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459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3B0459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3B0459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B0459">
        <w:rPr>
          <w:rFonts w:ascii="Times New Roman" w:hAnsi="Times New Roman" w:cs="Times New Roman"/>
          <w:sz w:val="28"/>
          <w:szCs w:val="28"/>
        </w:rPr>
        <w:t xml:space="preserve"> листок </w:t>
      </w:r>
      <w:proofErr w:type="spellStart"/>
      <w:r w:rsidRPr="003B0459">
        <w:rPr>
          <w:rFonts w:ascii="Times New Roman" w:hAnsi="Times New Roman" w:cs="Times New Roman"/>
          <w:sz w:val="28"/>
          <w:szCs w:val="28"/>
        </w:rPr>
        <w:t>непрацездатності</w:t>
      </w:r>
      <w:proofErr w:type="spellEnd"/>
      <w:r w:rsidRPr="003B0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45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B0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459">
        <w:rPr>
          <w:rFonts w:ascii="Times New Roman" w:hAnsi="Times New Roman" w:cs="Times New Roman"/>
          <w:sz w:val="28"/>
          <w:szCs w:val="28"/>
        </w:rPr>
        <w:t>довідка</w:t>
      </w:r>
      <w:proofErr w:type="spellEnd"/>
      <w:r w:rsidRPr="003B0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459">
        <w:rPr>
          <w:rFonts w:ascii="Times New Roman" w:hAnsi="Times New Roman" w:cs="Times New Roman"/>
          <w:sz w:val="28"/>
          <w:szCs w:val="28"/>
        </w:rPr>
        <w:t>лікувально-профілактичного</w:t>
      </w:r>
      <w:proofErr w:type="spellEnd"/>
      <w:r w:rsidRPr="003B0459">
        <w:rPr>
          <w:rFonts w:ascii="Times New Roman" w:hAnsi="Times New Roman" w:cs="Times New Roman"/>
          <w:sz w:val="28"/>
          <w:szCs w:val="28"/>
        </w:rPr>
        <w:t xml:space="preserve"> закладу. </w:t>
      </w:r>
    </w:p>
    <w:p w:rsidR="003B0459" w:rsidRPr="00BA1B61" w:rsidRDefault="003B0459" w:rsidP="00BA1B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val="uk-UA"/>
        </w:rPr>
        <w:tab/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Розслідування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нещасних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випадкі</w:t>
      </w:r>
      <w:proofErr w:type="gramStart"/>
      <w:r w:rsidR="00707A4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707A4A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обставин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та причин. Н</w:t>
      </w:r>
      <w:r w:rsidR="00767EE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07A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07A4A">
        <w:rPr>
          <w:rFonts w:ascii="Times New Roman" w:hAnsi="Times New Roman" w:cs="Times New Roman"/>
          <w:sz w:val="28"/>
          <w:szCs w:val="28"/>
        </w:rPr>
        <w:t>ідставі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розслід</w:t>
      </w:r>
      <w:r w:rsidR="00707A4A">
        <w:rPr>
          <w:rFonts w:ascii="Times New Roman" w:hAnsi="Times New Roman" w:cs="Times New Roman"/>
          <w:sz w:val="28"/>
          <w:szCs w:val="28"/>
        </w:rPr>
        <w:t>ування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розробляються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подібним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випадкам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потерпілих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1B61" w:rsidRPr="00BA1B61" w:rsidRDefault="00BA1B61" w:rsidP="00BA1B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A1B61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proofErr w:type="gramStart"/>
      <w:r w:rsidR="00707A4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07A4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розслідування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нещасного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="00707A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потерпілого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r w:rsidR="00707A4A">
        <w:rPr>
          <w:rFonts w:ascii="Times New Roman" w:hAnsi="Times New Roman" w:cs="Times New Roman"/>
          <w:sz w:val="28"/>
          <w:szCs w:val="28"/>
        </w:rPr>
        <w:t>особи,</w:t>
      </w:r>
      <w:r w:rsidRPr="00BA1B61">
        <w:rPr>
          <w:rFonts w:ascii="Times New Roman" w:hAnsi="Times New Roman" w:cs="Times New Roman"/>
          <w:sz w:val="28"/>
          <w:szCs w:val="28"/>
        </w:rPr>
        <w:t xml:space="preserve"> яка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, листка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непрацездатності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довідки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лікувально-профілактичного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закладу. </w:t>
      </w:r>
    </w:p>
    <w:p w:rsidR="00BA1B61" w:rsidRPr="00BA1B61" w:rsidRDefault="00BA1B61" w:rsidP="00BA1B6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A1B6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07A4A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розслідування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нещасного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розслідування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причин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аварії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A1B61">
        <w:rPr>
          <w:rFonts w:ascii="Times New Roman" w:hAnsi="Times New Roman" w:cs="Times New Roman"/>
          <w:sz w:val="28"/>
          <w:szCs w:val="28"/>
        </w:rPr>
        <w:t>пов'язано</w:t>
      </w:r>
      <w:proofErr w:type="gramEnd"/>
      <w:r w:rsidRPr="00BA1B61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газу в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побуті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7A4A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="00707A4A">
        <w:rPr>
          <w:rFonts w:ascii="Times New Roman" w:hAnsi="Times New Roman" w:cs="Times New Roman"/>
          <w:sz w:val="28"/>
          <w:szCs w:val="28"/>
        </w:rPr>
        <w:t xml:space="preserve"> акт за формою</w:t>
      </w:r>
      <w:r w:rsidRPr="00BA1B61">
        <w:rPr>
          <w:rFonts w:ascii="Times New Roman" w:hAnsi="Times New Roman" w:cs="Times New Roman"/>
          <w:sz w:val="28"/>
          <w:szCs w:val="28"/>
        </w:rPr>
        <w:t xml:space="preserve"> НТ </w:t>
      </w:r>
      <w:r w:rsidR="00767EE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67EE5">
        <w:rPr>
          <w:rFonts w:ascii="Times New Roman" w:hAnsi="Times New Roman" w:cs="Times New Roman"/>
          <w:sz w:val="28"/>
          <w:szCs w:val="28"/>
        </w:rPr>
        <w:t>невиробничий</w:t>
      </w:r>
      <w:proofErr w:type="spellEnd"/>
      <w:r w:rsidR="00767EE5">
        <w:rPr>
          <w:rFonts w:ascii="Times New Roman" w:hAnsi="Times New Roman" w:cs="Times New Roman"/>
          <w:sz w:val="28"/>
          <w:szCs w:val="28"/>
        </w:rPr>
        <w:t xml:space="preserve"> травматизм)</w:t>
      </w:r>
      <w:r w:rsidR="00767E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затверджується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 проводив </w:t>
      </w:r>
      <w:proofErr w:type="spellStart"/>
      <w:r w:rsidRPr="00BA1B61">
        <w:rPr>
          <w:rFonts w:ascii="Times New Roman" w:hAnsi="Times New Roman" w:cs="Times New Roman"/>
          <w:sz w:val="28"/>
          <w:szCs w:val="28"/>
        </w:rPr>
        <w:t>розслідування</w:t>
      </w:r>
      <w:proofErr w:type="spellEnd"/>
      <w:r w:rsidRPr="00BA1B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0737" w:rsidRDefault="00D00737" w:rsidP="00CD0F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0737" w:rsidRPr="00D00737" w:rsidRDefault="00D00737" w:rsidP="00D0073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Щоб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уникнути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небезпечних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ситуацій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травм,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необхідно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насамперед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виконувати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такі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загальні</w:t>
      </w:r>
      <w:proofErr w:type="spellEnd"/>
      <w:r w:rsidRPr="00D0073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вимоги</w:t>
      </w:r>
      <w:proofErr w:type="spellEnd"/>
      <w:r w:rsidRPr="00D0073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безпеки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00737" w:rsidRPr="00D00737" w:rsidRDefault="00D00737" w:rsidP="00D00737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суворо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дотримуватися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правил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безпеки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незалежно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місця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перебування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: на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роботі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удома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0737">
        <w:rPr>
          <w:rFonts w:ascii="Times New Roman" w:eastAsia="Times New Roman" w:hAnsi="Times New Roman" w:cs="Times New Roman"/>
          <w:sz w:val="24"/>
          <w:szCs w:val="24"/>
        </w:rPr>
        <w:t>чи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proofErr w:type="gram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0737" w:rsidRPr="00D00737" w:rsidRDefault="00D00737" w:rsidP="00D00737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уникати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небезпечних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місць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обирати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найбезпечніший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маршрут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свого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руху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0737" w:rsidRPr="00D00737" w:rsidRDefault="00D00737" w:rsidP="00D00737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перебувати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виробничих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об’єктах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будівельних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майданчиках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без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дозволу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супроводу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служби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технічного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нагляду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та в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аварійних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приміщеннях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0737" w:rsidRPr="00D00737" w:rsidRDefault="00D00737" w:rsidP="00D00737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купатися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00737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спеціально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відведених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місцях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0737" w:rsidRPr="00D00737" w:rsidRDefault="00D00737" w:rsidP="00D00737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бути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обережним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місцях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можливих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обвалі</w:t>
      </w:r>
      <w:proofErr w:type="gramStart"/>
      <w:r w:rsidRPr="00D0073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00737"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gram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падіння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предметів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висоти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D00737" w:rsidRPr="00D00737" w:rsidRDefault="00D00737" w:rsidP="00D00737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Для того,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щоб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людини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сформувалися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0737">
        <w:rPr>
          <w:rFonts w:ascii="Times New Roman" w:eastAsia="Times New Roman" w:hAnsi="Times New Roman" w:cs="Times New Roman"/>
          <w:sz w:val="24"/>
          <w:szCs w:val="24"/>
        </w:rPr>
        <w:t>св</w:t>
      </w:r>
      <w:proofErr w:type="gramEnd"/>
      <w:r w:rsidRPr="00D00737">
        <w:rPr>
          <w:rFonts w:ascii="Times New Roman" w:eastAsia="Times New Roman" w:hAnsi="Times New Roman" w:cs="Times New Roman"/>
          <w:sz w:val="24"/>
          <w:szCs w:val="24"/>
        </w:rPr>
        <w:t>ітогляд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навички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безпечної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поведінки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необхідність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враховувати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всі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ризики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навколишньому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світі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їй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потрібно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00737" w:rsidRPr="00D00737" w:rsidRDefault="00D00737" w:rsidP="00D007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перед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будь-яких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дій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незмінно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пам’ятати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до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наслідків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призвести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необережне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поводження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вогнем,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перехід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дороги в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невизначеному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місці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невикористання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засобів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тощо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0737" w:rsidRPr="00D00737" w:rsidRDefault="00D00737" w:rsidP="00D007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виробити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чітке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розуміння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краще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безпечніше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ніж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швидше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0737" w:rsidRPr="00D00737" w:rsidRDefault="00D00737" w:rsidP="00D007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постійно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вчитися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помилках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людей (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потерпілих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травмованих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загиблих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D00737" w:rsidRPr="00D00737" w:rsidRDefault="00D00737" w:rsidP="00D007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зрозуміти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073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D00737"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впливу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організм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людини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шкідливих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небезпечних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факторів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вороття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до здорового та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повноцінного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способу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життя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вже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не бути;</w:t>
      </w:r>
    </w:p>
    <w:p w:rsidR="00D00737" w:rsidRPr="00C33E45" w:rsidRDefault="00D00737" w:rsidP="00C33E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розвивати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інстинкт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самозбереження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як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природний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спосіб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уникнути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небезпеки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073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D00737">
        <w:rPr>
          <w:rFonts w:ascii="Times New Roman" w:eastAsia="Times New Roman" w:hAnsi="Times New Roman" w:cs="Times New Roman"/>
          <w:sz w:val="24"/>
          <w:szCs w:val="24"/>
        </w:rPr>
        <w:t>ід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час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виникнення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екстремальних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737">
        <w:rPr>
          <w:rFonts w:ascii="Times New Roman" w:eastAsia="Times New Roman" w:hAnsi="Times New Roman" w:cs="Times New Roman"/>
          <w:sz w:val="24"/>
          <w:szCs w:val="24"/>
        </w:rPr>
        <w:t>ситуацій</w:t>
      </w:r>
      <w:proofErr w:type="spellEnd"/>
      <w:r w:rsidRPr="00D00737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D00737" w:rsidRPr="00C33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470B"/>
    <w:multiLevelType w:val="hybridMultilevel"/>
    <w:tmpl w:val="343C3290"/>
    <w:lvl w:ilvl="0" w:tplc="1E48F6D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E957A2"/>
    <w:multiLevelType w:val="multilevel"/>
    <w:tmpl w:val="5C06B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27768"/>
    <w:rsid w:val="00127768"/>
    <w:rsid w:val="00231956"/>
    <w:rsid w:val="00304BE4"/>
    <w:rsid w:val="003B0459"/>
    <w:rsid w:val="0048129E"/>
    <w:rsid w:val="00516182"/>
    <w:rsid w:val="005D3625"/>
    <w:rsid w:val="00707A4A"/>
    <w:rsid w:val="00767EE5"/>
    <w:rsid w:val="009C0609"/>
    <w:rsid w:val="00BA1B61"/>
    <w:rsid w:val="00C33E45"/>
    <w:rsid w:val="00C8036E"/>
    <w:rsid w:val="00CD0F36"/>
    <w:rsid w:val="00D00737"/>
    <w:rsid w:val="00E31679"/>
    <w:rsid w:val="00F6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4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C803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036E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C8036E"/>
    <w:rPr>
      <w:color w:val="0000FF"/>
      <w:u w:val="single"/>
    </w:rPr>
  </w:style>
  <w:style w:type="character" w:styleId="a5">
    <w:name w:val="Strong"/>
    <w:basedOn w:val="a0"/>
    <w:uiPriority w:val="22"/>
    <w:qFormat/>
    <w:rsid w:val="00D00737"/>
    <w:rPr>
      <w:b/>
      <w:bCs/>
    </w:rPr>
  </w:style>
  <w:style w:type="paragraph" w:styleId="a6">
    <w:name w:val="List Paragraph"/>
    <w:basedOn w:val="a"/>
    <w:uiPriority w:val="34"/>
    <w:qFormat/>
    <w:rsid w:val="00D007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zdia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OPiTB</dc:creator>
  <cp:keywords/>
  <dc:description/>
  <cp:lastModifiedBy>OPiTB</cp:lastModifiedBy>
  <cp:revision>5</cp:revision>
  <dcterms:created xsi:type="dcterms:W3CDTF">2019-09-20T08:12:00Z</dcterms:created>
  <dcterms:modified xsi:type="dcterms:W3CDTF">2019-09-20T11:33:00Z</dcterms:modified>
</cp:coreProperties>
</file>