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2F2" w:rsidRDefault="00A722F2">
      <w:pPr>
        <w:jc w:val="center"/>
        <w:rPr>
          <w:b/>
          <w:sz w:val="32"/>
          <w:szCs w:val="32"/>
          <w:lang w:val="en-US"/>
        </w:rPr>
      </w:pPr>
    </w:p>
    <w:p w:rsidR="00A722F2" w:rsidRPr="00CA4E76" w:rsidRDefault="00A722F2">
      <w:pPr>
        <w:jc w:val="center"/>
        <w:rPr>
          <w:b/>
          <w:sz w:val="32"/>
          <w:szCs w:val="32"/>
          <w:lang w:val="en-US"/>
        </w:rPr>
      </w:pPr>
    </w:p>
    <w:tbl>
      <w:tblPr>
        <w:tblStyle w:val="a8"/>
        <w:tblW w:w="1418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76"/>
        <w:gridCol w:w="1560"/>
        <w:gridCol w:w="1842"/>
        <w:gridCol w:w="2127"/>
        <w:gridCol w:w="4677"/>
      </w:tblGrid>
      <w:tr w:rsidR="00A722F2" w:rsidRPr="00A722F2" w:rsidTr="00FE7FEC">
        <w:trPr>
          <w:trHeight w:val="1347"/>
        </w:trPr>
        <w:tc>
          <w:tcPr>
            <w:tcW w:w="14182" w:type="dxa"/>
            <w:gridSpan w:val="5"/>
          </w:tcPr>
          <w:p w:rsidR="00A722F2" w:rsidRPr="00767B87" w:rsidRDefault="00A722F2" w:rsidP="00A722F2">
            <w:pPr>
              <w:pStyle w:val="TableParagraph"/>
              <w:spacing w:line="201" w:lineRule="exact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A722F2" w:rsidRPr="00767B87" w:rsidRDefault="00A722F2" w:rsidP="00A722F2">
            <w:pPr>
              <w:pStyle w:val="TableParagraph"/>
              <w:spacing w:line="201" w:lineRule="exact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A722F2" w:rsidRPr="00767B87" w:rsidRDefault="00A722F2" w:rsidP="00A722F2">
            <w:pPr>
              <w:pStyle w:val="TableParagraph"/>
              <w:spacing w:line="201" w:lineRule="exact"/>
              <w:ind w:left="102"/>
              <w:jc w:val="center"/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</w:pP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Орг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ніз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ція 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в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и</w:t>
            </w:r>
            <w:r w:rsidRPr="00767B87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в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ч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е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н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я н</w:t>
            </w:r>
            <w:r w:rsidRPr="00767B87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а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в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ч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767B87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л</w:t>
            </w:r>
            <w:r w:rsidRPr="00767B87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ь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и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х д</w:t>
            </w:r>
            <w:r w:rsidRPr="00767B87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и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с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ц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и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r w:rsidRPr="00767B87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л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ін за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 xml:space="preserve"> в</w:t>
            </w:r>
            <w:r w:rsidRPr="00767B87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и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</w:t>
            </w:r>
            <w:r w:rsidRPr="00767B87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ро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м </w:t>
            </w:r>
            <w:r w:rsidRPr="00767B87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с</w:t>
            </w:r>
            <w:r w:rsidRPr="00767B87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val="uk-UA"/>
              </w:rPr>
              <w:t>т</w:t>
            </w:r>
            <w:r w:rsidRPr="00767B87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>у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</w:t>
            </w:r>
            <w:r w:rsidRPr="00767B87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е</w:t>
            </w: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нтів у  </w:t>
            </w:r>
            <w:r w:rsidRPr="00767B87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 xml:space="preserve">2021-2022 навчальному році </w:t>
            </w:r>
          </w:p>
          <w:p w:rsidR="00A722F2" w:rsidRPr="00767B87" w:rsidRDefault="00A722F2" w:rsidP="00A722F2">
            <w:pPr>
              <w:pStyle w:val="TableParagraph"/>
              <w:spacing w:line="201" w:lineRule="exact"/>
              <w:ind w:left="102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67B8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 освітньою програмою</w:t>
            </w:r>
          </w:p>
          <w:p w:rsidR="00A722F2" w:rsidRPr="00767B87" w:rsidRDefault="00A722F2" w:rsidP="00BC0A92">
            <w:pPr>
              <w:jc w:val="center"/>
              <w:rPr>
                <w:b/>
                <w:lang w:val="uk-UA"/>
              </w:rPr>
            </w:pPr>
            <w:r w:rsidRPr="00767B87">
              <w:rPr>
                <w:b/>
                <w:sz w:val="28"/>
                <w:szCs w:val="28"/>
                <w:lang w:val="uk-UA"/>
              </w:rPr>
              <w:t>«</w:t>
            </w:r>
            <w:r w:rsidR="00BC0A92">
              <w:rPr>
                <w:b/>
                <w:sz w:val="28"/>
                <w:szCs w:val="28"/>
                <w:lang w:val="uk-UA"/>
              </w:rPr>
              <w:t>Гідроенергетика</w:t>
            </w:r>
            <w:r w:rsidRPr="00767B87">
              <w:rPr>
                <w:b/>
                <w:sz w:val="28"/>
                <w:szCs w:val="28"/>
                <w:lang w:val="uk-UA"/>
              </w:rPr>
              <w:t>» спеціальності 14</w:t>
            </w:r>
            <w:r w:rsidR="00BC0A92">
              <w:rPr>
                <w:b/>
                <w:sz w:val="28"/>
                <w:szCs w:val="28"/>
                <w:lang w:val="uk-UA"/>
              </w:rPr>
              <w:t>5</w:t>
            </w:r>
            <w:r w:rsidRPr="00767B87">
              <w:rPr>
                <w:b/>
                <w:sz w:val="28"/>
                <w:szCs w:val="28"/>
                <w:lang w:val="uk-UA"/>
              </w:rPr>
              <w:t xml:space="preserve"> </w:t>
            </w:r>
            <w:r w:rsidR="00BC0A92">
              <w:rPr>
                <w:b/>
                <w:sz w:val="28"/>
                <w:szCs w:val="28"/>
                <w:lang w:val="uk-UA"/>
              </w:rPr>
              <w:t>Гідроенергетика</w:t>
            </w:r>
          </w:p>
        </w:tc>
      </w:tr>
      <w:tr w:rsidR="00A722F2" w:rsidRPr="00A722F2" w:rsidTr="00A722F2">
        <w:trPr>
          <w:trHeight w:val="739"/>
        </w:trPr>
        <w:tc>
          <w:tcPr>
            <w:tcW w:w="14182" w:type="dxa"/>
            <w:gridSpan w:val="5"/>
          </w:tcPr>
          <w:p w:rsidR="00A722F2" w:rsidRPr="00767B87" w:rsidRDefault="00A722F2" w:rsidP="00A722F2">
            <w:pPr>
              <w:pStyle w:val="TableParagraph"/>
              <w:spacing w:line="201" w:lineRule="exact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A722F2" w:rsidRPr="00767B87" w:rsidRDefault="00A722F2" w:rsidP="00A722F2">
            <w:pPr>
              <w:pStyle w:val="TableParagraph"/>
              <w:spacing w:line="201" w:lineRule="exact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A722F2" w:rsidRPr="00767B87" w:rsidRDefault="00A722F2" w:rsidP="00A722F2">
            <w:pPr>
              <w:pStyle w:val="TableParagraph"/>
              <w:spacing w:line="201" w:lineRule="exact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67B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Освітній рівень бакалавр</w:t>
            </w:r>
          </w:p>
        </w:tc>
      </w:tr>
      <w:tr w:rsidR="00A722F2" w:rsidTr="00A722F2">
        <w:trPr>
          <w:trHeight w:val="1347"/>
        </w:trPr>
        <w:tc>
          <w:tcPr>
            <w:tcW w:w="3976" w:type="dxa"/>
            <w:vAlign w:val="center"/>
          </w:tcPr>
          <w:p w:rsidR="00A722F2" w:rsidRPr="00767B87" w:rsidRDefault="00A722F2" w:rsidP="00A722F2">
            <w:pPr>
              <w:jc w:val="center"/>
              <w:rPr>
                <w:b/>
                <w:szCs w:val="24"/>
              </w:rPr>
            </w:pPr>
            <w:proofErr w:type="spellStart"/>
            <w:r w:rsidRPr="00767B87">
              <w:rPr>
                <w:b/>
                <w:szCs w:val="24"/>
              </w:rPr>
              <w:t>Назва</w:t>
            </w:r>
            <w:proofErr w:type="spellEnd"/>
            <w:r w:rsidRPr="00767B87">
              <w:rPr>
                <w:b/>
                <w:szCs w:val="24"/>
              </w:rPr>
              <w:t xml:space="preserve"> </w:t>
            </w:r>
            <w:proofErr w:type="spellStart"/>
            <w:r w:rsidRPr="00767B87">
              <w:rPr>
                <w:b/>
                <w:szCs w:val="24"/>
              </w:rPr>
              <w:t>освітньої</w:t>
            </w:r>
            <w:proofErr w:type="spellEnd"/>
            <w:r w:rsidRPr="00767B87">
              <w:rPr>
                <w:b/>
                <w:szCs w:val="24"/>
              </w:rPr>
              <w:t xml:space="preserve"> </w:t>
            </w:r>
            <w:proofErr w:type="spellStart"/>
            <w:r w:rsidRPr="00767B87">
              <w:rPr>
                <w:b/>
                <w:szCs w:val="24"/>
              </w:rPr>
              <w:t>програми</w:t>
            </w:r>
            <w:proofErr w:type="spellEnd"/>
          </w:p>
        </w:tc>
        <w:tc>
          <w:tcPr>
            <w:tcW w:w="1560" w:type="dxa"/>
          </w:tcPr>
          <w:p w:rsidR="005144A5" w:rsidRPr="005144A5" w:rsidRDefault="00A722F2">
            <w:pPr>
              <w:jc w:val="center"/>
              <w:rPr>
                <w:b/>
                <w:lang w:val="uk-UA"/>
              </w:rPr>
            </w:pPr>
            <w:r w:rsidRPr="00767B87">
              <w:rPr>
                <w:b/>
              </w:rPr>
              <w:t xml:space="preserve">Шифр </w:t>
            </w:r>
            <w:proofErr w:type="spellStart"/>
            <w:r w:rsidRPr="00767B87">
              <w:rPr>
                <w:b/>
              </w:rPr>
              <w:t>академічної</w:t>
            </w:r>
            <w:proofErr w:type="spellEnd"/>
            <w:r w:rsidRPr="00767B87">
              <w:rPr>
                <w:b/>
              </w:rPr>
              <w:t xml:space="preserve"> </w:t>
            </w:r>
            <w:proofErr w:type="spellStart"/>
            <w:r w:rsidRPr="00767B87">
              <w:rPr>
                <w:b/>
              </w:rPr>
              <w:t>групи</w:t>
            </w:r>
            <w:proofErr w:type="spellEnd"/>
            <w:r w:rsidR="005144A5">
              <w:rPr>
                <w:b/>
                <w:lang w:val="uk-UA"/>
              </w:rPr>
              <w:t>,</w:t>
            </w:r>
          </w:p>
          <w:p w:rsidR="00A722F2" w:rsidRPr="00767B87" w:rsidRDefault="005144A5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курс</w:t>
            </w:r>
            <w:r w:rsidR="00A722F2" w:rsidRPr="00767B87">
              <w:rPr>
                <w:b/>
              </w:rPr>
              <w:t xml:space="preserve"> </w:t>
            </w:r>
          </w:p>
        </w:tc>
        <w:tc>
          <w:tcPr>
            <w:tcW w:w="1842" w:type="dxa"/>
          </w:tcPr>
          <w:p w:rsidR="00A722F2" w:rsidRPr="00767B87" w:rsidRDefault="00A722F2">
            <w:pPr>
              <w:jc w:val="center"/>
              <w:rPr>
                <w:b/>
              </w:rPr>
            </w:pPr>
            <w:r w:rsidRPr="00767B87">
              <w:rPr>
                <w:b/>
              </w:rPr>
              <w:t xml:space="preserve">Семестр(-и) в </w:t>
            </w:r>
            <w:proofErr w:type="spellStart"/>
            <w:r w:rsidRPr="00767B87">
              <w:rPr>
                <w:b/>
              </w:rPr>
              <w:t>якому</w:t>
            </w:r>
            <w:proofErr w:type="spellEnd"/>
            <w:r w:rsidRPr="00767B87">
              <w:rPr>
                <w:b/>
              </w:rPr>
              <w:t xml:space="preserve"> </w:t>
            </w:r>
            <w:proofErr w:type="spellStart"/>
            <w:r w:rsidRPr="00767B87">
              <w:rPr>
                <w:b/>
              </w:rPr>
              <w:t>дисципліна</w:t>
            </w:r>
            <w:proofErr w:type="spellEnd"/>
            <w:r w:rsidRPr="00767B87">
              <w:rPr>
                <w:b/>
              </w:rPr>
              <w:t xml:space="preserve"> </w:t>
            </w:r>
            <w:proofErr w:type="spellStart"/>
            <w:r w:rsidRPr="00767B87">
              <w:rPr>
                <w:b/>
              </w:rPr>
              <w:t>викладається</w:t>
            </w:r>
            <w:proofErr w:type="spellEnd"/>
            <w:r w:rsidRPr="00767B87">
              <w:rPr>
                <w:b/>
              </w:rPr>
              <w:t xml:space="preserve"> </w:t>
            </w:r>
          </w:p>
        </w:tc>
        <w:tc>
          <w:tcPr>
            <w:tcW w:w="2127" w:type="dxa"/>
          </w:tcPr>
          <w:p w:rsidR="00A722F2" w:rsidRPr="00767B87" w:rsidRDefault="00A722F2">
            <w:pPr>
              <w:jc w:val="center"/>
              <w:rPr>
                <w:b/>
              </w:rPr>
            </w:pPr>
            <w:proofErr w:type="spellStart"/>
            <w:r w:rsidRPr="00767B87">
              <w:rPr>
                <w:b/>
              </w:rPr>
              <w:t>Кількість</w:t>
            </w:r>
            <w:proofErr w:type="spellEnd"/>
            <w:r w:rsidRPr="00767B87">
              <w:rPr>
                <w:b/>
              </w:rPr>
              <w:t xml:space="preserve"> </w:t>
            </w:r>
            <w:proofErr w:type="spellStart"/>
            <w:r w:rsidRPr="00767B87">
              <w:rPr>
                <w:b/>
              </w:rPr>
              <w:t>дисциплін</w:t>
            </w:r>
            <w:proofErr w:type="spellEnd"/>
            <w:r w:rsidRPr="00767B87">
              <w:rPr>
                <w:b/>
              </w:rPr>
              <w:t xml:space="preserve">, яку </w:t>
            </w:r>
            <w:proofErr w:type="spellStart"/>
            <w:r w:rsidRPr="00767B87">
              <w:rPr>
                <w:b/>
              </w:rPr>
              <w:t>потрібно</w:t>
            </w:r>
            <w:proofErr w:type="spellEnd"/>
            <w:r w:rsidRPr="00767B87">
              <w:rPr>
                <w:b/>
              </w:rPr>
              <w:t xml:space="preserve"> обрати </w:t>
            </w:r>
          </w:p>
        </w:tc>
        <w:tc>
          <w:tcPr>
            <w:tcW w:w="4677" w:type="dxa"/>
          </w:tcPr>
          <w:p w:rsidR="00927B7D" w:rsidRDefault="00A722F2">
            <w:pPr>
              <w:jc w:val="center"/>
              <w:rPr>
                <w:b/>
              </w:rPr>
            </w:pPr>
            <w:proofErr w:type="spellStart"/>
            <w:r w:rsidRPr="00767B87">
              <w:rPr>
                <w:b/>
              </w:rPr>
              <w:t>Назва</w:t>
            </w:r>
            <w:proofErr w:type="spellEnd"/>
            <w:r w:rsidRPr="00767B87">
              <w:rPr>
                <w:b/>
              </w:rPr>
              <w:t xml:space="preserve"> </w:t>
            </w:r>
            <w:proofErr w:type="spellStart"/>
            <w:r w:rsidRPr="00767B87">
              <w:rPr>
                <w:b/>
              </w:rPr>
              <w:t>дисципліни</w:t>
            </w:r>
            <w:proofErr w:type="spellEnd"/>
            <w:r w:rsidRPr="00767B87">
              <w:rPr>
                <w:b/>
              </w:rPr>
              <w:t xml:space="preserve"> </w:t>
            </w:r>
          </w:p>
          <w:p w:rsidR="00A722F2" w:rsidRPr="00767B87" w:rsidRDefault="00A722F2">
            <w:pPr>
              <w:jc w:val="center"/>
              <w:rPr>
                <w:b/>
              </w:rPr>
            </w:pPr>
            <w:bookmarkStart w:id="0" w:name="_GoBack"/>
            <w:bookmarkEnd w:id="0"/>
            <w:r w:rsidRPr="00767B87">
              <w:rPr>
                <w:b/>
              </w:rPr>
              <w:t xml:space="preserve">(блоки з </w:t>
            </w:r>
            <w:proofErr w:type="spellStart"/>
            <w:r w:rsidRPr="00767B87">
              <w:rPr>
                <w:b/>
              </w:rPr>
              <w:t>назвами</w:t>
            </w:r>
            <w:proofErr w:type="spellEnd"/>
            <w:r w:rsidRPr="00767B87">
              <w:rPr>
                <w:b/>
              </w:rPr>
              <w:t xml:space="preserve"> </w:t>
            </w:r>
            <w:proofErr w:type="spellStart"/>
            <w:r w:rsidRPr="00767B87">
              <w:rPr>
                <w:b/>
              </w:rPr>
              <w:t>дисциплін</w:t>
            </w:r>
            <w:proofErr w:type="spellEnd"/>
            <w:r w:rsidRPr="00767B87">
              <w:rPr>
                <w:b/>
              </w:rPr>
              <w:t xml:space="preserve">), </w:t>
            </w:r>
            <w:proofErr w:type="spellStart"/>
            <w:r w:rsidRPr="00767B87">
              <w:rPr>
                <w:b/>
              </w:rPr>
              <w:t>які</w:t>
            </w:r>
            <w:proofErr w:type="spellEnd"/>
            <w:r w:rsidRPr="00767B87">
              <w:rPr>
                <w:b/>
              </w:rPr>
              <w:t xml:space="preserve"> </w:t>
            </w:r>
            <w:proofErr w:type="spellStart"/>
            <w:r w:rsidRPr="00767B87">
              <w:rPr>
                <w:b/>
              </w:rPr>
              <w:t>передбачені</w:t>
            </w:r>
            <w:proofErr w:type="spellEnd"/>
            <w:r w:rsidRPr="00767B87">
              <w:rPr>
                <w:b/>
              </w:rPr>
              <w:t xml:space="preserve"> </w:t>
            </w:r>
            <w:proofErr w:type="spellStart"/>
            <w:r w:rsidRPr="00767B87">
              <w:rPr>
                <w:b/>
              </w:rPr>
              <w:t>відповідною</w:t>
            </w:r>
            <w:proofErr w:type="spellEnd"/>
            <w:r w:rsidRPr="00767B87">
              <w:rPr>
                <w:b/>
              </w:rPr>
              <w:t xml:space="preserve"> </w:t>
            </w:r>
            <w:proofErr w:type="spellStart"/>
            <w:r w:rsidRPr="00767B87">
              <w:rPr>
                <w:b/>
              </w:rPr>
              <w:t>освітньою</w:t>
            </w:r>
            <w:proofErr w:type="spellEnd"/>
            <w:r w:rsidRPr="00767B87">
              <w:rPr>
                <w:b/>
              </w:rPr>
              <w:t xml:space="preserve"> </w:t>
            </w:r>
            <w:proofErr w:type="spellStart"/>
            <w:r w:rsidRPr="00767B87">
              <w:rPr>
                <w:b/>
              </w:rPr>
              <w:t>програмою</w:t>
            </w:r>
            <w:proofErr w:type="spellEnd"/>
            <w:r w:rsidRPr="00767B87">
              <w:rPr>
                <w:b/>
              </w:rPr>
              <w:t xml:space="preserve"> </w:t>
            </w:r>
          </w:p>
        </w:tc>
      </w:tr>
      <w:tr w:rsidR="00BC0A92" w:rsidTr="00BC0A92">
        <w:trPr>
          <w:trHeight w:val="470"/>
        </w:trPr>
        <w:tc>
          <w:tcPr>
            <w:tcW w:w="14182" w:type="dxa"/>
            <w:gridSpan w:val="5"/>
          </w:tcPr>
          <w:p w:rsidR="00BC0A92" w:rsidRPr="00BC0A92" w:rsidRDefault="00BC0A92" w:rsidP="00BC0A92">
            <w:pPr>
              <w:tabs>
                <w:tab w:val="left" w:pos="528"/>
              </w:tabs>
              <w:ind w:left="171"/>
              <w:jc w:val="center"/>
              <w:rPr>
                <w:b/>
                <w:sz w:val="28"/>
                <w:szCs w:val="28"/>
                <w:lang w:val="uk-UA"/>
              </w:rPr>
            </w:pPr>
            <w:r w:rsidRPr="00BC0A92">
              <w:rPr>
                <w:b/>
                <w:sz w:val="28"/>
                <w:szCs w:val="28"/>
                <w:lang w:val="uk-UA"/>
              </w:rPr>
              <w:t>Освітній рівень бакалавр</w:t>
            </w:r>
          </w:p>
        </w:tc>
      </w:tr>
      <w:tr w:rsidR="00A722F2" w:rsidTr="00A722F2">
        <w:trPr>
          <w:trHeight w:val="704"/>
        </w:trPr>
        <w:tc>
          <w:tcPr>
            <w:tcW w:w="3976" w:type="dxa"/>
          </w:tcPr>
          <w:p w:rsidR="00A722F2" w:rsidRPr="00BC0A92" w:rsidRDefault="00A722F2">
            <w:pPr>
              <w:jc w:val="center"/>
              <w:rPr>
                <w:b/>
              </w:rPr>
            </w:pPr>
            <w:proofErr w:type="spellStart"/>
            <w:r w:rsidRPr="00BC0A92">
              <w:rPr>
                <w:b/>
              </w:rPr>
              <w:t>Гідроенергетика</w:t>
            </w:r>
            <w:proofErr w:type="spellEnd"/>
          </w:p>
        </w:tc>
        <w:tc>
          <w:tcPr>
            <w:tcW w:w="1560" w:type="dxa"/>
          </w:tcPr>
          <w:p w:rsidR="00A722F2" w:rsidRDefault="00A722F2">
            <w:pPr>
              <w:jc w:val="center"/>
            </w:pPr>
            <w:r>
              <w:t>2 курс</w:t>
            </w:r>
          </w:p>
        </w:tc>
        <w:tc>
          <w:tcPr>
            <w:tcW w:w="1842" w:type="dxa"/>
          </w:tcPr>
          <w:p w:rsidR="00A722F2" w:rsidRDefault="00A722F2">
            <w:pPr>
              <w:jc w:val="center"/>
            </w:pPr>
            <w:r>
              <w:t>3 Семестр</w:t>
            </w:r>
          </w:p>
          <w:p w:rsidR="00A722F2" w:rsidRDefault="00A722F2">
            <w:pPr>
              <w:jc w:val="center"/>
              <w:rPr>
                <w:b/>
              </w:rPr>
            </w:pPr>
          </w:p>
          <w:p w:rsidR="00A722F2" w:rsidRDefault="00A722F2">
            <w:pPr>
              <w:jc w:val="center"/>
              <w:rPr>
                <w:b/>
              </w:rPr>
            </w:pPr>
            <w:r>
              <w:t>1340</w:t>
            </w:r>
          </w:p>
        </w:tc>
        <w:tc>
          <w:tcPr>
            <w:tcW w:w="2127" w:type="dxa"/>
            <w:vAlign w:val="center"/>
          </w:tcPr>
          <w:p w:rsidR="00A722F2" w:rsidRDefault="00A722F2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A722F2" w:rsidRPr="00BC0A92" w:rsidRDefault="00A722F2">
            <w:pPr>
              <w:numPr>
                <w:ilvl w:val="0"/>
                <w:numId w:val="13"/>
              </w:numPr>
              <w:tabs>
                <w:tab w:val="left" w:pos="528"/>
              </w:tabs>
              <w:ind w:left="30" w:firstLine="141"/>
            </w:pPr>
            <w:r w:rsidRPr="00BC0A92">
              <w:t xml:space="preserve"> </w:t>
            </w:r>
            <w:proofErr w:type="spellStart"/>
            <w:r w:rsidRPr="00BC0A92">
              <w:t>Матеріалознавство</w:t>
            </w:r>
            <w:proofErr w:type="spellEnd"/>
          </w:p>
          <w:p w:rsidR="00A722F2" w:rsidRPr="00BC0A92" w:rsidRDefault="00A722F2">
            <w:pPr>
              <w:numPr>
                <w:ilvl w:val="0"/>
                <w:numId w:val="13"/>
              </w:numPr>
              <w:tabs>
                <w:tab w:val="left" w:pos="528"/>
              </w:tabs>
              <w:ind w:left="30" w:firstLine="141"/>
            </w:pPr>
            <w:proofErr w:type="spellStart"/>
            <w:r w:rsidRPr="00BC0A92">
              <w:t>Технологія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металів</w:t>
            </w:r>
            <w:proofErr w:type="spellEnd"/>
          </w:p>
          <w:p w:rsidR="00A722F2" w:rsidRPr="00BC0A92" w:rsidRDefault="00A722F2">
            <w:pPr>
              <w:numPr>
                <w:ilvl w:val="0"/>
                <w:numId w:val="13"/>
              </w:numPr>
              <w:tabs>
                <w:tab w:val="left" w:pos="528"/>
              </w:tabs>
              <w:ind w:left="30" w:firstLine="141"/>
            </w:pPr>
            <w:proofErr w:type="spellStart"/>
            <w:r w:rsidRPr="00BC0A92">
              <w:t>Технологія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нагріву</w:t>
            </w:r>
            <w:proofErr w:type="spellEnd"/>
            <w:r w:rsidRPr="00BC0A92">
              <w:t xml:space="preserve"> та </w:t>
            </w:r>
            <w:proofErr w:type="spellStart"/>
            <w:r w:rsidRPr="00BC0A92">
              <w:t>нагрівальне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обладнання</w:t>
            </w:r>
            <w:proofErr w:type="spellEnd"/>
          </w:p>
          <w:p w:rsidR="00A722F2" w:rsidRPr="00BC0A92" w:rsidRDefault="00A722F2">
            <w:pPr>
              <w:tabs>
                <w:tab w:val="left" w:pos="528"/>
              </w:tabs>
              <w:ind w:left="30" w:firstLine="141"/>
            </w:pPr>
          </w:p>
        </w:tc>
      </w:tr>
      <w:tr w:rsidR="00A722F2" w:rsidTr="00A722F2">
        <w:trPr>
          <w:trHeight w:val="551"/>
        </w:trPr>
        <w:tc>
          <w:tcPr>
            <w:tcW w:w="3976" w:type="dxa"/>
          </w:tcPr>
          <w:p w:rsidR="00A722F2" w:rsidRPr="00BC0A92" w:rsidRDefault="00A722F2">
            <w:pPr>
              <w:jc w:val="center"/>
              <w:rPr>
                <w:b/>
              </w:rPr>
            </w:pPr>
            <w:proofErr w:type="spellStart"/>
            <w:r w:rsidRPr="00BC0A92">
              <w:rPr>
                <w:b/>
              </w:rPr>
              <w:t>Гідроенергетика</w:t>
            </w:r>
            <w:proofErr w:type="spellEnd"/>
          </w:p>
        </w:tc>
        <w:tc>
          <w:tcPr>
            <w:tcW w:w="1560" w:type="dxa"/>
          </w:tcPr>
          <w:p w:rsidR="00A722F2" w:rsidRDefault="00A722F2">
            <w:pPr>
              <w:jc w:val="center"/>
            </w:pPr>
            <w:r>
              <w:t>2 курс</w:t>
            </w:r>
          </w:p>
        </w:tc>
        <w:tc>
          <w:tcPr>
            <w:tcW w:w="1842" w:type="dxa"/>
          </w:tcPr>
          <w:p w:rsidR="00A722F2" w:rsidRDefault="00A722F2">
            <w:pPr>
              <w:jc w:val="center"/>
            </w:pPr>
            <w:r>
              <w:t>4 семестр</w:t>
            </w:r>
          </w:p>
          <w:p w:rsidR="00A722F2" w:rsidRDefault="00A722F2">
            <w:pPr>
              <w:jc w:val="center"/>
              <w:rPr>
                <w:b/>
              </w:rPr>
            </w:pPr>
            <w:r>
              <w:t>1342</w:t>
            </w:r>
          </w:p>
        </w:tc>
        <w:tc>
          <w:tcPr>
            <w:tcW w:w="2127" w:type="dxa"/>
            <w:vAlign w:val="center"/>
          </w:tcPr>
          <w:p w:rsidR="00A722F2" w:rsidRDefault="00A722F2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A722F2" w:rsidRPr="00BC0A92" w:rsidRDefault="00A722F2">
            <w:pPr>
              <w:tabs>
                <w:tab w:val="left" w:pos="528"/>
              </w:tabs>
              <w:ind w:left="30" w:firstLine="141"/>
            </w:pPr>
            <w:r w:rsidRPr="00BC0A92">
              <w:t xml:space="preserve">1.Основи </w:t>
            </w:r>
            <w:proofErr w:type="spellStart"/>
            <w:r w:rsidRPr="00BC0A92">
              <w:t>теплотехніки</w:t>
            </w:r>
            <w:proofErr w:type="spellEnd"/>
          </w:p>
          <w:p w:rsidR="00A722F2" w:rsidRPr="00BC0A92" w:rsidRDefault="00A722F2">
            <w:pPr>
              <w:tabs>
                <w:tab w:val="left" w:pos="528"/>
              </w:tabs>
              <w:ind w:left="30" w:firstLine="141"/>
            </w:pPr>
            <w:r w:rsidRPr="00BC0A92">
              <w:t xml:space="preserve">2. </w:t>
            </w:r>
            <w:proofErr w:type="spellStart"/>
            <w:r w:rsidRPr="00BC0A92">
              <w:t>Технічна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термодинаміка</w:t>
            </w:r>
            <w:proofErr w:type="spellEnd"/>
          </w:p>
          <w:p w:rsidR="00A722F2" w:rsidRPr="00BC0A92" w:rsidRDefault="00A722F2">
            <w:pPr>
              <w:tabs>
                <w:tab w:val="left" w:pos="528"/>
              </w:tabs>
              <w:ind w:left="30" w:firstLine="141"/>
            </w:pPr>
            <w:r w:rsidRPr="00BC0A92">
              <w:t xml:space="preserve">3. </w:t>
            </w:r>
            <w:proofErr w:type="spellStart"/>
            <w:r w:rsidRPr="00BC0A92">
              <w:t>Теплоенергетика</w:t>
            </w:r>
            <w:proofErr w:type="spellEnd"/>
          </w:p>
        </w:tc>
      </w:tr>
      <w:tr w:rsidR="00A722F2" w:rsidTr="00A722F2">
        <w:trPr>
          <w:trHeight w:val="551"/>
        </w:trPr>
        <w:tc>
          <w:tcPr>
            <w:tcW w:w="3976" w:type="dxa"/>
          </w:tcPr>
          <w:p w:rsidR="00A722F2" w:rsidRPr="00BC0A92" w:rsidRDefault="00A722F2">
            <w:pPr>
              <w:jc w:val="center"/>
              <w:rPr>
                <w:b/>
              </w:rPr>
            </w:pPr>
            <w:proofErr w:type="spellStart"/>
            <w:r w:rsidRPr="00BC0A92">
              <w:rPr>
                <w:b/>
              </w:rPr>
              <w:t>Гідроенергетика</w:t>
            </w:r>
            <w:proofErr w:type="spellEnd"/>
          </w:p>
        </w:tc>
        <w:tc>
          <w:tcPr>
            <w:tcW w:w="1560" w:type="dxa"/>
          </w:tcPr>
          <w:p w:rsidR="00A722F2" w:rsidRDefault="00A722F2">
            <w:pPr>
              <w:jc w:val="center"/>
            </w:pPr>
            <w:r>
              <w:t>3 курс</w:t>
            </w:r>
          </w:p>
        </w:tc>
        <w:tc>
          <w:tcPr>
            <w:tcW w:w="1842" w:type="dxa"/>
          </w:tcPr>
          <w:p w:rsidR="00A722F2" w:rsidRDefault="00A722F2">
            <w:pPr>
              <w:jc w:val="center"/>
            </w:pPr>
            <w:r>
              <w:t>5 семестр</w:t>
            </w:r>
          </w:p>
          <w:p w:rsidR="00A722F2" w:rsidRDefault="00A722F2">
            <w:pPr>
              <w:jc w:val="center"/>
            </w:pPr>
          </w:p>
          <w:p w:rsidR="00A722F2" w:rsidRDefault="00A722F2">
            <w:pPr>
              <w:jc w:val="center"/>
            </w:pPr>
            <w:r>
              <w:t>1343</w:t>
            </w:r>
          </w:p>
          <w:p w:rsidR="00A722F2" w:rsidRDefault="00A722F2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A722F2" w:rsidRDefault="00A722F2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A722F2" w:rsidRPr="00BC0A92" w:rsidRDefault="00A722F2">
            <w:pPr>
              <w:numPr>
                <w:ilvl w:val="0"/>
                <w:numId w:val="10"/>
              </w:numPr>
              <w:tabs>
                <w:tab w:val="left" w:pos="528"/>
              </w:tabs>
              <w:ind w:left="30" w:firstLine="141"/>
            </w:pPr>
            <w:proofErr w:type="spellStart"/>
            <w:r w:rsidRPr="00BC0A92">
              <w:t>Низькопотенційні</w:t>
            </w:r>
            <w:proofErr w:type="spellEnd"/>
            <w:r w:rsidRPr="00BC0A92">
              <w:t xml:space="preserve"> та </w:t>
            </w:r>
            <w:proofErr w:type="spellStart"/>
            <w:r w:rsidRPr="00BC0A92">
              <w:t>альтернативні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джерела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енергії</w:t>
            </w:r>
            <w:proofErr w:type="spellEnd"/>
          </w:p>
          <w:p w:rsidR="00A722F2" w:rsidRPr="00BC0A92" w:rsidRDefault="00A722F2">
            <w:pPr>
              <w:tabs>
                <w:tab w:val="left" w:pos="528"/>
              </w:tabs>
              <w:ind w:left="30" w:firstLine="141"/>
            </w:pPr>
            <w:r w:rsidRPr="00BC0A92">
              <w:t xml:space="preserve">2. </w:t>
            </w:r>
            <w:proofErr w:type="spellStart"/>
            <w:r w:rsidRPr="00BC0A92">
              <w:t>Енергетичні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системи</w:t>
            </w:r>
            <w:proofErr w:type="spellEnd"/>
            <w:r w:rsidRPr="00BC0A92">
              <w:t xml:space="preserve"> та </w:t>
            </w:r>
            <w:proofErr w:type="spellStart"/>
            <w:r w:rsidRPr="00BC0A92">
              <w:t>комплекси</w:t>
            </w:r>
            <w:proofErr w:type="spellEnd"/>
          </w:p>
          <w:p w:rsidR="00A722F2" w:rsidRPr="00BC0A92" w:rsidRDefault="00A722F2">
            <w:pPr>
              <w:tabs>
                <w:tab w:val="left" w:pos="528"/>
              </w:tabs>
              <w:ind w:left="30" w:firstLine="141"/>
            </w:pPr>
            <w:r w:rsidRPr="00BC0A92">
              <w:t xml:space="preserve">3. </w:t>
            </w:r>
            <w:proofErr w:type="spellStart"/>
            <w:r w:rsidRPr="00BC0A92">
              <w:t>Енергокомплекс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промислового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підприємства</w:t>
            </w:r>
            <w:proofErr w:type="spellEnd"/>
          </w:p>
        </w:tc>
      </w:tr>
      <w:tr w:rsidR="00A722F2" w:rsidTr="00A722F2">
        <w:trPr>
          <w:trHeight w:val="551"/>
        </w:trPr>
        <w:tc>
          <w:tcPr>
            <w:tcW w:w="3976" w:type="dxa"/>
          </w:tcPr>
          <w:p w:rsidR="00A722F2" w:rsidRPr="00BC0A92" w:rsidRDefault="00A722F2">
            <w:pPr>
              <w:jc w:val="center"/>
              <w:rPr>
                <w:b/>
              </w:rPr>
            </w:pPr>
            <w:proofErr w:type="spellStart"/>
            <w:r w:rsidRPr="00BC0A92">
              <w:rPr>
                <w:b/>
              </w:rPr>
              <w:t>Гідроенергетика</w:t>
            </w:r>
            <w:proofErr w:type="spellEnd"/>
          </w:p>
        </w:tc>
        <w:tc>
          <w:tcPr>
            <w:tcW w:w="1560" w:type="dxa"/>
          </w:tcPr>
          <w:p w:rsidR="00A722F2" w:rsidRDefault="00A722F2">
            <w:pPr>
              <w:jc w:val="center"/>
            </w:pPr>
            <w:r>
              <w:t>3 курс</w:t>
            </w:r>
          </w:p>
        </w:tc>
        <w:tc>
          <w:tcPr>
            <w:tcW w:w="1842" w:type="dxa"/>
          </w:tcPr>
          <w:p w:rsidR="00A722F2" w:rsidRDefault="00A722F2">
            <w:pPr>
              <w:jc w:val="center"/>
            </w:pPr>
            <w:r>
              <w:t>6 семестр</w:t>
            </w:r>
          </w:p>
          <w:p w:rsidR="00A722F2" w:rsidRDefault="00A722F2">
            <w:pPr>
              <w:jc w:val="center"/>
            </w:pPr>
          </w:p>
          <w:p w:rsidR="00A722F2" w:rsidRDefault="00A722F2">
            <w:pPr>
              <w:jc w:val="center"/>
              <w:rPr>
                <w:b/>
              </w:rPr>
            </w:pPr>
            <w:r>
              <w:t>1344</w:t>
            </w:r>
          </w:p>
        </w:tc>
        <w:tc>
          <w:tcPr>
            <w:tcW w:w="2127" w:type="dxa"/>
            <w:vAlign w:val="center"/>
          </w:tcPr>
          <w:p w:rsidR="00A722F2" w:rsidRDefault="00A722F2">
            <w:pPr>
              <w:jc w:val="center"/>
            </w:pPr>
            <w:r>
              <w:t>1</w:t>
            </w:r>
          </w:p>
        </w:tc>
        <w:tc>
          <w:tcPr>
            <w:tcW w:w="4677" w:type="dxa"/>
          </w:tcPr>
          <w:p w:rsidR="00A722F2" w:rsidRPr="00BC0A92" w:rsidRDefault="00A722F2">
            <w:pPr>
              <w:numPr>
                <w:ilvl w:val="0"/>
                <w:numId w:val="6"/>
              </w:numPr>
              <w:tabs>
                <w:tab w:val="left" w:pos="528"/>
              </w:tabs>
              <w:ind w:left="30" w:firstLine="141"/>
            </w:pPr>
            <w:proofErr w:type="spellStart"/>
            <w:r w:rsidRPr="00BC0A92">
              <w:t>Теплові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електричні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станції</w:t>
            </w:r>
            <w:proofErr w:type="spellEnd"/>
          </w:p>
          <w:p w:rsidR="00A722F2" w:rsidRPr="00BC0A92" w:rsidRDefault="00A722F2">
            <w:pPr>
              <w:numPr>
                <w:ilvl w:val="0"/>
                <w:numId w:val="6"/>
              </w:numPr>
              <w:tabs>
                <w:tab w:val="left" w:pos="528"/>
              </w:tabs>
              <w:ind w:left="30" w:firstLine="141"/>
            </w:pPr>
            <w:proofErr w:type="spellStart"/>
            <w:r w:rsidRPr="00BC0A92">
              <w:t>Теплоелектроцентралі</w:t>
            </w:r>
            <w:proofErr w:type="spellEnd"/>
          </w:p>
          <w:p w:rsidR="00A722F2" w:rsidRPr="00BC0A92" w:rsidRDefault="00A722F2">
            <w:pPr>
              <w:numPr>
                <w:ilvl w:val="0"/>
                <w:numId w:val="6"/>
              </w:numPr>
              <w:tabs>
                <w:tab w:val="left" w:pos="528"/>
              </w:tabs>
              <w:ind w:left="30" w:firstLine="141"/>
            </w:pPr>
            <w:proofErr w:type="spellStart"/>
            <w:r w:rsidRPr="00BC0A92">
              <w:t>Комплекси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виробництва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теплової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енергії</w:t>
            </w:r>
            <w:proofErr w:type="spellEnd"/>
          </w:p>
        </w:tc>
      </w:tr>
      <w:tr w:rsidR="00BC0A92" w:rsidTr="000278E0">
        <w:trPr>
          <w:trHeight w:val="571"/>
        </w:trPr>
        <w:tc>
          <w:tcPr>
            <w:tcW w:w="14182" w:type="dxa"/>
            <w:gridSpan w:val="5"/>
          </w:tcPr>
          <w:p w:rsidR="00BC0A92" w:rsidRPr="00BC0A92" w:rsidRDefault="00BC0A92" w:rsidP="00BC0A92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BC0A92">
              <w:rPr>
                <w:b/>
                <w:sz w:val="28"/>
                <w:szCs w:val="28"/>
                <w:lang w:val="uk-UA"/>
              </w:rPr>
              <w:t>Освітній рівень магістр</w:t>
            </w:r>
          </w:p>
        </w:tc>
      </w:tr>
      <w:tr w:rsidR="00A722F2" w:rsidTr="00A722F2">
        <w:trPr>
          <w:trHeight w:val="553"/>
        </w:trPr>
        <w:tc>
          <w:tcPr>
            <w:tcW w:w="3976" w:type="dxa"/>
            <w:vMerge w:val="restart"/>
          </w:tcPr>
          <w:p w:rsidR="00A722F2" w:rsidRPr="00BC0A92" w:rsidRDefault="00A722F2">
            <w:pPr>
              <w:jc w:val="center"/>
              <w:rPr>
                <w:b/>
              </w:rPr>
            </w:pPr>
            <w:proofErr w:type="spellStart"/>
            <w:r w:rsidRPr="00BC0A92">
              <w:rPr>
                <w:b/>
              </w:rPr>
              <w:t>Гідроенергетика</w:t>
            </w:r>
            <w:proofErr w:type="spellEnd"/>
          </w:p>
          <w:p w:rsidR="00A722F2" w:rsidRDefault="00A722F2">
            <w:pPr>
              <w:jc w:val="center"/>
            </w:pPr>
          </w:p>
        </w:tc>
        <w:tc>
          <w:tcPr>
            <w:tcW w:w="1560" w:type="dxa"/>
          </w:tcPr>
          <w:p w:rsidR="00A722F2" w:rsidRPr="00BC0A92" w:rsidRDefault="00A722F2">
            <w:pPr>
              <w:jc w:val="center"/>
            </w:pPr>
            <w:r w:rsidRPr="00BC0A92">
              <w:t>8.1450</w:t>
            </w:r>
          </w:p>
        </w:tc>
        <w:tc>
          <w:tcPr>
            <w:tcW w:w="1842" w:type="dxa"/>
          </w:tcPr>
          <w:p w:rsidR="00A722F2" w:rsidRPr="00BC0A92" w:rsidRDefault="00A722F2">
            <w:pPr>
              <w:jc w:val="center"/>
            </w:pPr>
            <w:r w:rsidRPr="00BC0A92">
              <w:t>3 семестр</w:t>
            </w:r>
          </w:p>
          <w:p w:rsidR="00A722F2" w:rsidRPr="00BC0A92" w:rsidRDefault="00A722F2">
            <w:pPr>
              <w:jc w:val="center"/>
            </w:pPr>
          </w:p>
          <w:p w:rsidR="00A722F2" w:rsidRPr="00BC0A92" w:rsidRDefault="00A722F2" w:rsidP="00BC0A92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A722F2" w:rsidRPr="00BC0A92" w:rsidRDefault="00A722F2">
            <w:pPr>
              <w:jc w:val="center"/>
            </w:pPr>
            <w:r w:rsidRPr="00BC0A92">
              <w:lastRenderedPageBreak/>
              <w:t>1</w:t>
            </w:r>
          </w:p>
        </w:tc>
        <w:tc>
          <w:tcPr>
            <w:tcW w:w="4677" w:type="dxa"/>
          </w:tcPr>
          <w:p w:rsidR="00A722F2" w:rsidRPr="00BC0A92" w:rsidRDefault="00A722F2">
            <w:r w:rsidRPr="00BC0A92">
              <w:t xml:space="preserve">1 </w:t>
            </w:r>
            <w:proofErr w:type="spellStart"/>
            <w:r w:rsidRPr="00BC0A92">
              <w:t>Експлуатація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гідроенергетичних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об’єктів</w:t>
            </w:r>
            <w:proofErr w:type="spellEnd"/>
          </w:p>
          <w:p w:rsidR="00A722F2" w:rsidRPr="00BC0A92" w:rsidRDefault="00A722F2">
            <w:r w:rsidRPr="00BC0A92">
              <w:t xml:space="preserve">2. </w:t>
            </w:r>
            <w:proofErr w:type="spellStart"/>
            <w:r w:rsidRPr="00BC0A92">
              <w:t>Проектування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гідроенергетичних</w:t>
            </w:r>
            <w:proofErr w:type="spellEnd"/>
            <w:r w:rsidRPr="00BC0A92">
              <w:t xml:space="preserve"> </w:t>
            </w:r>
            <w:proofErr w:type="spellStart"/>
            <w:r w:rsidRPr="00BC0A92">
              <w:lastRenderedPageBreak/>
              <w:t>споруд</w:t>
            </w:r>
            <w:proofErr w:type="spellEnd"/>
            <w:r w:rsidRPr="00BC0A92">
              <w:t xml:space="preserve"> та </w:t>
            </w:r>
            <w:proofErr w:type="spellStart"/>
            <w:r w:rsidRPr="00BC0A92">
              <w:t>обладнання</w:t>
            </w:r>
            <w:proofErr w:type="spellEnd"/>
          </w:p>
          <w:p w:rsidR="00A722F2" w:rsidRPr="00BC0A92" w:rsidRDefault="00A722F2">
            <w:r w:rsidRPr="00BC0A92">
              <w:t xml:space="preserve">3. </w:t>
            </w:r>
            <w:proofErr w:type="spellStart"/>
            <w:r w:rsidRPr="00BC0A92">
              <w:t>Моніторинг</w:t>
            </w:r>
            <w:proofErr w:type="spellEnd"/>
            <w:r w:rsidRPr="00BC0A92">
              <w:t xml:space="preserve"> і </w:t>
            </w:r>
            <w:proofErr w:type="spellStart"/>
            <w:r w:rsidRPr="00BC0A92">
              <w:t>діагностика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гідроенергетичного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обладнання</w:t>
            </w:r>
            <w:proofErr w:type="spellEnd"/>
            <w:r w:rsidRPr="00BC0A92">
              <w:t xml:space="preserve"> та </w:t>
            </w:r>
            <w:proofErr w:type="spellStart"/>
            <w:r w:rsidRPr="00BC0A92">
              <w:t>споруд</w:t>
            </w:r>
            <w:proofErr w:type="spellEnd"/>
          </w:p>
          <w:p w:rsidR="00A722F2" w:rsidRPr="00BC0A92" w:rsidRDefault="00A722F2"/>
        </w:tc>
      </w:tr>
      <w:tr w:rsidR="00A722F2" w:rsidTr="00A722F2">
        <w:trPr>
          <w:trHeight w:val="558"/>
        </w:trPr>
        <w:tc>
          <w:tcPr>
            <w:tcW w:w="3976" w:type="dxa"/>
            <w:vMerge/>
          </w:tcPr>
          <w:p w:rsidR="00A722F2" w:rsidRDefault="00A722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</w:tcPr>
          <w:p w:rsidR="00A722F2" w:rsidRPr="00BC0A92" w:rsidRDefault="00A722F2">
            <w:pPr>
              <w:jc w:val="center"/>
            </w:pPr>
            <w:r w:rsidRPr="00BC0A92">
              <w:t>8.1450</w:t>
            </w:r>
          </w:p>
        </w:tc>
        <w:tc>
          <w:tcPr>
            <w:tcW w:w="1842" w:type="dxa"/>
          </w:tcPr>
          <w:p w:rsidR="00A722F2" w:rsidRPr="00BC0A92" w:rsidRDefault="00A722F2">
            <w:pPr>
              <w:jc w:val="center"/>
            </w:pPr>
            <w:r w:rsidRPr="00BC0A92">
              <w:t>3 семестр</w:t>
            </w:r>
          </w:p>
          <w:p w:rsidR="00A722F2" w:rsidRPr="00BC0A92" w:rsidRDefault="00A722F2">
            <w:pPr>
              <w:jc w:val="center"/>
            </w:pPr>
          </w:p>
          <w:p w:rsidR="00A722F2" w:rsidRPr="00BC0A92" w:rsidRDefault="00A722F2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A722F2" w:rsidRPr="00BC0A92" w:rsidRDefault="00A722F2">
            <w:pPr>
              <w:jc w:val="center"/>
            </w:pPr>
            <w:r w:rsidRPr="00BC0A92">
              <w:t>1</w:t>
            </w:r>
          </w:p>
        </w:tc>
        <w:tc>
          <w:tcPr>
            <w:tcW w:w="4677" w:type="dxa"/>
          </w:tcPr>
          <w:p w:rsidR="00A722F2" w:rsidRPr="00BC0A92" w:rsidRDefault="00A722F2">
            <w:r w:rsidRPr="00BC0A92">
              <w:t xml:space="preserve">1 </w:t>
            </w:r>
            <w:proofErr w:type="spellStart"/>
            <w:r w:rsidRPr="00BC0A92">
              <w:t>Математичні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задачі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гідроенергетики</w:t>
            </w:r>
            <w:proofErr w:type="spellEnd"/>
          </w:p>
          <w:p w:rsidR="00A722F2" w:rsidRPr="00BC0A92" w:rsidRDefault="00A722F2">
            <w:r w:rsidRPr="00BC0A92">
              <w:t xml:space="preserve">2. </w:t>
            </w:r>
            <w:proofErr w:type="spellStart"/>
            <w:r w:rsidRPr="00BC0A92">
              <w:t>Супроводження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проектів</w:t>
            </w:r>
            <w:proofErr w:type="spellEnd"/>
            <w:r w:rsidRPr="00BC0A92">
              <w:t xml:space="preserve"> в </w:t>
            </w:r>
            <w:proofErr w:type="spellStart"/>
            <w:r w:rsidRPr="00BC0A92">
              <w:t>гідроенергетиці</w:t>
            </w:r>
            <w:proofErr w:type="spellEnd"/>
          </w:p>
          <w:p w:rsidR="00A722F2" w:rsidRPr="00BC0A92" w:rsidRDefault="00A722F2">
            <w:r w:rsidRPr="00BC0A92">
              <w:t xml:space="preserve">3. </w:t>
            </w:r>
            <w:proofErr w:type="spellStart"/>
            <w:r w:rsidRPr="00BC0A92">
              <w:t>Забезпечення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якості</w:t>
            </w:r>
            <w:proofErr w:type="spellEnd"/>
            <w:r w:rsidRPr="00BC0A92">
              <w:t xml:space="preserve"> в </w:t>
            </w:r>
            <w:proofErr w:type="spellStart"/>
            <w:r w:rsidRPr="00BC0A92">
              <w:t>гідроенергетики</w:t>
            </w:r>
            <w:proofErr w:type="spellEnd"/>
          </w:p>
          <w:p w:rsidR="00A722F2" w:rsidRPr="00BC0A92" w:rsidRDefault="00A722F2">
            <w:pPr>
              <w:rPr>
                <w:color w:val="FF0000"/>
              </w:rPr>
            </w:pPr>
          </w:p>
        </w:tc>
      </w:tr>
      <w:tr w:rsidR="00A722F2" w:rsidTr="00A722F2">
        <w:trPr>
          <w:trHeight w:val="551"/>
        </w:trPr>
        <w:tc>
          <w:tcPr>
            <w:tcW w:w="3976" w:type="dxa"/>
            <w:vMerge/>
          </w:tcPr>
          <w:p w:rsidR="00A722F2" w:rsidRDefault="00A722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</w:tcPr>
          <w:p w:rsidR="00A722F2" w:rsidRPr="00BC0A92" w:rsidRDefault="00A722F2">
            <w:pPr>
              <w:jc w:val="center"/>
            </w:pPr>
            <w:r w:rsidRPr="00BC0A92">
              <w:t>8.1450</w:t>
            </w:r>
          </w:p>
        </w:tc>
        <w:tc>
          <w:tcPr>
            <w:tcW w:w="1842" w:type="dxa"/>
          </w:tcPr>
          <w:p w:rsidR="00A722F2" w:rsidRPr="00BC0A92" w:rsidRDefault="00A722F2">
            <w:pPr>
              <w:jc w:val="center"/>
            </w:pPr>
            <w:r w:rsidRPr="00BC0A92">
              <w:t>3 семестр</w:t>
            </w:r>
          </w:p>
          <w:p w:rsidR="00A722F2" w:rsidRPr="00BC0A92" w:rsidRDefault="00A722F2">
            <w:pPr>
              <w:jc w:val="center"/>
            </w:pPr>
          </w:p>
          <w:p w:rsidR="00A722F2" w:rsidRPr="00BC0A92" w:rsidRDefault="00A722F2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A722F2" w:rsidRPr="00BC0A92" w:rsidRDefault="00A722F2">
            <w:pPr>
              <w:jc w:val="center"/>
            </w:pPr>
            <w:r w:rsidRPr="00BC0A92">
              <w:t>1</w:t>
            </w:r>
          </w:p>
        </w:tc>
        <w:tc>
          <w:tcPr>
            <w:tcW w:w="4677" w:type="dxa"/>
          </w:tcPr>
          <w:p w:rsidR="00A722F2" w:rsidRPr="00BC0A92" w:rsidRDefault="00A722F2">
            <w:r w:rsidRPr="00BC0A92">
              <w:t xml:space="preserve">1 </w:t>
            </w:r>
            <w:proofErr w:type="spellStart"/>
            <w:r w:rsidRPr="00BC0A92">
              <w:t>Науково-технічні</w:t>
            </w:r>
            <w:proofErr w:type="spellEnd"/>
            <w:r w:rsidRPr="00BC0A92">
              <w:t xml:space="preserve"> та </w:t>
            </w:r>
            <w:proofErr w:type="spellStart"/>
            <w:r w:rsidRPr="00BC0A92">
              <w:t>виробничі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контракти</w:t>
            </w:r>
            <w:proofErr w:type="spellEnd"/>
            <w:r w:rsidRPr="00BC0A92">
              <w:t xml:space="preserve"> в </w:t>
            </w:r>
            <w:proofErr w:type="spellStart"/>
            <w:r w:rsidRPr="00BC0A92">
              <w:t>гідроенергетиці</w:t>
            </w:r>
            <w:proofErr w:type="spellEnd"/>
          </w:p>
          <w:p w:rsidR="00A722F2" w:rsidRPr="00BC0A92" w:rsidRDefault="00A722F2">
            <w:r w:rsidRPr="00BC0A92">
              <w:t xml:space="preserve">2. </w:t>
            </w:r>
            <w:proofErr w:type="spellStart"/>
            <w:r w:rsidRPr="00BC0A92">
              <w:t>Професійні</w:t>
            </w:r>
            <w:proofErr w:type="spellEnd"/>
            <w:r w:rsidRPr="00BC0A92">
              <w:t xml:space="preserve"> і </w:t>
            </w:r>
            <w:proofErr w:type="spellStart"/>
            <w:r w:rsidRPr="00BC0A92">
              <w:t>етичні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стандарти</w:t>
            </w:r>
            <w:proofErr w:type="spellEnd"/>
            <w:r w:rsidRPr="00BC0A92">
              <w:t xml:space="preserve"> в </w:t>
            </w:r>
            <w:proofErr w:type="spellStart"/>
            <w:r w:rsidRPr="00BC0A92">
              <w:t>гідроенергетичній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галузі</w:t>
            </w:r>
            <w:proofErr w:type="spellEnd"/>
          </w:p>
          <w:p w:rsidR="00A722F2" w:rsidRPr="00BC0A92" w:rsidRDefault="00A722F2">
            <w:r w:rsidRPr="00BC0A92">
              <w:t xml:space="preserve">3. Характеристики і </w:t>
            </w:r>
            <w:proofErr w:type="spellStart"/>
            <w:r w:rsidRPr="00BC0A92">
              <w:t>властивості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гідроенергетичного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обладнання</w:t>
            </w:r>
            <w:proofErr w:type="spellEnd"/>
          </w:p>
        </w:tc>
      </w:tr>
      <w:tr w:rsidR="00A722F2" w:rsidTr="00A722F2">
        <w:trPr>
          <w:trHeight w:val="551"/>
        </w:trPr>
        <w:tc>
          <w:tcPr>
            <w:tcW w:w="3976" w:type="dxa"/>
            <w:vMerge/>
          </w:tcPr>
          <w:p w:rsidR="00A722F2" w:rsidRDefault="00A722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</w:tcPr>
          <w:p w:rsidR="00A722F2" w:rsidRPr="00BC0A92" w:rsidRDefault="00A722F2">
            <w:pPr>
              <w:jc w:val="center"/>
            </w:pPr>
            <w:r w:rsidRPr="00BC0A92">
              <w:t>8.1450</w:t>
            </w:r>
          </w:p>
        </w:tc>
        <w:tc>
          <w:tcPr>
            <w:tcW w:w="1842" w:type="dxa"/>
          </w:tcPr>
          <w:p w:rsidR="00A722F2" w:rsidRPr="00BC0A92" w:rsidRDefault="00A722F2">
            <w:pPr>
              <w:jc w:val="center"/>
            </w:pPr>
            <w:r w:rsidRPr="00BC0A92">
              <w:t>3 семестр</w:t>
            </w:r>
          </w:p>
          <w:p w:rsidR="00A722F2" w:rsidRPr="00BC0A92" w:rsidRDefault="00A722F2">
            <w:pPr>
              <w:jc w:val="center"/>
            </w:pPr>
          </w:p>
          <w:p w:rsidR="00A722F2" w:rsidRPr="00BC0A92" w:rsidRDefault="00A722F2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A722F2" w:rsidRPr="00BC0A92" w:rsidRDefault="00A722F2">
            <w:pPr>
              <w:jc w:val="center"/>
            </w:pPr>
            <w:r w:rsidRPr="00BC0A92">
              <w:t>1</w:t>
            </w:r>
          </w:p>
        </w:tc>
        <w:tc>
          <w:tcPr>
            <w:tcW w:w="4677" w:type="dxa"/>
          </w:tcPr>
          <w:p w:rsidR="00A722F2" w:rsidRPr="00BC0A92" w:rsidRDefault="00A722F2">
            <w:r w:rsidRPr="00BC0A92">
              <w:t xml:space="preserve">1 </w:t>
            </w:r>
            <w:proofErr w:type="spellStart"/>
            <w:r w:rsidRPr="00BC0A92">
              <w:t>захист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інтелектуальної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власності</w:t>
            </w:r>
            <w:proofErr w:type="spellEnd"/>
            <w:r w:rsidRPr="00BC0A92">
              <w:t xml:space="preserve"> в </w:t>
            </w:r>
            <w:proofErr w:type="spellStart"/>
            <w:r w:rsidRPr="00BC0A92">
              <w:t>гідроенергетиці</w:t>
            </w:r>
            <w:proofErr w:type="spellEnd"/>
          </w:p>
          <w:p w:rsidR="00A722F2" w:rsidRPr="00BC0A92" w:rsidRDefault="00A722F2">
            <w:r w:rsidRPr="00BC0A92">
              <w:t xml:space="preserve">2. </w:t>
            </w:r>
            <w:proofErr w:type="spellStart"/>
            <w:r w:rsidRPr="00BC0A92">
              <w:t>Оцінка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ризиків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гідроенергетичних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об’єктів</w:t>
            </w:r>
            <w:proofErr w:type="spellEnd"/>
            <w:r w:rsidRPr="00BC0A92">
              <w:t xml:space="preserve"> </w:t>
            </w:r>
          </w:p>
          <w:p w:rsidR="00A722F2" w:rsidRPr="00BC0A92" w:rsidRDefault="00A722F2">
            <w:r w:rsidRPr="00BC0A92">
              <w:t xml:space="preserve">3. Маркетинг </w:t>
            </w:r>
            <w:proofErr w:type="spellStart"/>
            <w:r w:rsidRPr="00BC0A92">
              <w:t>гідроенергетики</w:t>
            </w:r>
            <w:proofErr w:type="spellEnd"/>
          </w:p>
        </w:tc>
      </w:tr>
      <w:tr w:rsidR="00A722F2" w:rsidTr="00A722F2">
        <w:trPr>
          <w:trHeight w:val="551"/>
        </w:trPr>
        <w:tc>
          <w:tcPr>
            <w:tcW w:w="3976" w:type="dxa"/>
            <w:vMerge/>
          </w:tcPr>
          <w:p w:rsidR="00A722F2" w:rsidRDefault="00A722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560" w:type="dxa"/>
          </w:tcPr>
          <w:p w:rsidR="00A722F2" w:rsidRPr="00BC0A92" w:rsidRDefault="00A722F2">
            <w:pPr>
              <w:jc w:val="center"/>
            </w:pPr>
            <w:r w:rsidRPr="00BC0A92">
              <w:t>8.1450</w:t>
            </w:r>
          </w:p>
        </w:tc>
        <w:tc>
          <w:tcPr>
            <w:tcW w:w="1842" w:type="dxa"/>
          </w:tcPr>
          <w:p w:rsidR="00A722F2" w:rsidRPr="00BC0A92" w:rsidRDefault="00A722F2">
            <w:pPr>
              <w:jc w:val="center"/>
            </w:pPr>
            <w:r w:rsidRPr="00BC0A92">
              <w:t>3 семестр</w:t>
            </w:r>
          </w:p>
          <w:p w:rsidR="00A722F2" w:rsidRPr="00BC0A92" w:rsidRDefault="00A722F2">
            <w:pPr>
              <w:jc w:val="center"/>
            </w:pPr>
          </w:p>
          <w:p w:rsidR="00A722F2" w:rsidRPr="00BC0A92" w:rsidRDefault="00A722F2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A722F2" w:rsidRPr="00BC0A92" w:rsidRDefault="00A722F2">
            <w:pPr>
              <w:jc w:val="center"/>
            </w:pPr>
            <w:r w:rsidRPr="00BC0A92">
              <w:t>1</w:t>
            </w:r>
          </w:p>
        </w:tc>
        <w:tc>
          <w:tcPr>
            <w:tcW w:w="4677" w:type="dxa"/>
          </w:tcPr>
          <w:p w:rsidR="00A722F2" w:rsidRPr="00BC0A92" w:rsidRDefault="00A722F2">
            <w:r w:rsidRPr="00BC0A92">
              <w:t xml:space="preserve">1 Контроль та </w:t>
            </w:r>
            <w:proofErr w:type="spellStart"/>
            <w:r w:rsidRPr="00BC0A92">
              <w:t>оптимізація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потужності</w:t>
            </w:r>
            <w:proofErr w:type="spellEnd"/>
            <w:r w:rsidRPr="00BC0A92">
              <w:t xml:space="preserve"> ГЕС</w:t>
            </w:r>
          </w:p>
          <w:p w:rsidR="00A722F2" w:rsidRPr="00BC0A92" w:rsidRDefault="00A722F2">
            <w:r w:rsidRPr="00BC0A92">
              <w:t xml:space="preserve">2. </w:t>
            </w:r>
            <w:proofErr w:type="spellStart"/>
            <w:r w:rsidRPr="00BC0A92">
              <w:t>Управління</w:t>
            </w:r>
            <w:proofErr w:type="spellEnd"/>
            <w:r w:rsidRPr="00BC0A92">
              <w:t xml:space="preserve"> режимами </w:t>
            </w:r>
            <w:proofErr w:type="spellStart"/>
            <w:r w:rsidRPr="00BC0A92">
              <w:t>роботи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гідротехнічних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споруд</w:t>
            </w:r>
            <w:proofErr w:type="spellEnd"/>
            <w:r w:rsidRPr="00BC0A92">
              <w:t xml:space="preserve"> та </w:t>
            </w:r>
            <w:proofErr w:type="spellStart"/>
            <w:r w:rsidRPr="00BC0A92">
              <w:t>гідроенергетичних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об’єктів</w:t>
            </w:r>
            <w:proofErr w:type="spellEnd"/>
          </w:p>
          <w:p w:rsidR="00A722F2" w:rsidRPr="00BC0A92" w:rsidRDefault="00A722F2">
            <w:r w:rsidRPr="00BC0A92">
              <w:t xml:space="preserve">3. </w:t>
            </w:r>
            <w:proofErr w:type="spellStart"/>
            <w:r w:rsidRPr="00BC0A92">
              <w:t>Моделювання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енергетичних</w:t>
            </w:r>
            <w:proofErr w:type="spellEnd"/>
            <w:r w:rsidRPr="00BC0A92">
              <w:t xml:space="preserve"> </w:t>
            </w:r>
            <w:proofErr w:type="spellStart"/>
            <w:r w:rsidRPr="00BC0A92">
              <w:t>перетворвачів</w:t>
            </w:r>
            <w:proofErr w:type="spellEnd"/>
            <w:r w:rsidRPr="00BC0A92">
              <w:t xml:space="preserve"> ГЕС</w:t>
            </w:r>
          </w:p>
        </w:tc>
        <w:bookmarkStart w:id="1" w:name="_heading=h.gjdgxs" w:colFirst="0" w:colLast="0"/>
        <w:bookmarkEnd w:id="1"/>
      </w:tr>
    </w:tbl>
    <w:p w:rsidR="00D06833" w:rsidRDefault="00946415">
      <w:r>
        <w:t xml:space="preserve"> </w:t>
      </w:r>
    </w:p>
    <w:sectPr w:rsidR="00D06833">
      <w:pgSz w:w="16838" w:h="11906" w:orient="landscape"/>
      <w:pgMar w:top="284" w:right="1134" w:bottom="85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863DC"/>
    <w:multiLevelType w:val="multilevel"/>
    <w:tmpl w:val="546C3F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E0E91"/>
    <w:multiLevelType w:val="multilevel"/>
    <w:tmpl w:val="F70654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F113E"/>
    <w:multiLevelType w:val="multilevel"/>
    <w:tmpl w:val="77C8D5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D65B7"/>
    <w:multiLevelType w:val="multilevel"/>
    <w:tmpl w:val="FAA06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A5EC5"/>
    <w:multiLevelType w:val="multilevel"/>
    <w:tmpl w:val="ED5C67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1404C"/>
    <w:multiLevelType w:val="multilevel"/>
    <w:tmpl w:val="DD94385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83943"/>
    <w:multiLevelType w:val="multilevel"/>
    <w:tmpl w:val="ED14D3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D74E1"/>
    <w:multiLevelType w:val="multilevel"/>
    <w:tmpl w:val="4F0E56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65F1F"/>
    <w:multiLevelType w:val="multilevel"/>
    <w:tmpl w:val="E1F625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047260"/>
    <w:multiLevelType w:val="multilevel"/>
    <w:tmpl w:val="434894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51A3C"/>
    <w:multiLevelType w:val="multilevel"/>
    <w:tmpl w:val="46549A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CE5D0D"/>
    <w:multiLevelType w:val="multilevel"/>
    <w:tmpl w:val="1338C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B5481C"/>
    <w:multiLevelType w:val="multilevel"/>
    <w:tmpl w:val="4B4AD0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5B4281"/>
    <w:multiLevelType w:val="multilevel"/>
    <w:tmpl w:val="0AEE977E"/>
    <w:lvl w:ilvl="0">
      <w:start w:val="3"/>
      <w:numFmt w:val="decimal"/>
      <w:lvlText w:val="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3"/>
  </w:num>
  <w:num w:numId="6">
    <w:abstractNumId w:val="4"/>
  </w:num>
  <w:num w:numId="7">
    <w:abstractNumId w:val="5"/>
  </w:num>
  <w:num w:numId="8">
    <w:abstractNumId w:val="9"/>
  </w:num>
  <w:num w:numId="9">
    <w:abstractNumId w:val="12"/>
  </w:num>
  <w:num w:numId="10">
    <w:abstractNumId w:val="11"/>
  </w:num>
  <w:num w:numId="11">
    <w:abstractNumId w:val="3"/>
  </w:num>
  <w:num w:numId="12">
    <w:abstractNumId w:val="2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D06833"/>
    <w:rsid w:val="0002443E"/>
    <w:rsid w:val="00191724"/>
    <w:rsid w:val="00302820"/>
    <w:rsid w:val="003E5C50"/>
    <w:rsid w:val="005144A5"/>
    <w:rsid w:val="005E002A"/>
    <w:rsid w:val="00621BB9"/>
    <w:rsid w:val="006440C5"/>
    <w:rsid w:val="00767B87"/>
    <w:rsid w:val="00927B7D"/>
    <w:rsid w:val="00946415"/>
    <w:rsid w:val="00A722F2"/>
    <w:rsid w:val="00AB2246"/>
    <w:rsid w:val="00BC0A92"/>
    <w:rsid w:val="00CA4E76"/>
    <w:rsid w:val="00D06833"/>
    <w:rsid w:val="00DB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574938-2EB6-4F2C-8635-999122D72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486"/>
    <w:rPr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rsid w:val="00A9348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link w:val="1"/>
    <w:uiPriority w:val="99"/>
    <w:locked/>
    <w:rsid w:val="00A93486"/>
    <w:rPr>
      <w:rFonts w:ascii="Cambria" w:hAnsi="Cambria" w:cs="Times New Roman"/>
      <w:b/>
      <w:bCs/>
      <w:color w:val="365F91"/>
      <w:sz w:val="28"/>
      <w:szCs w:val="28"/>
    </w:rPr>
  </w:style>
  <w:style w:type="table" w:styleId="a4">
    <w:name w:val="Table Grid"/>
    <w:basedOn w:val="a1"/>
    <w:uiPriority w:val="59"/>
    <w:rsid w:val="007A51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Таблица простая 31"/>
    <w:basedOn w:val="a1"/>
    <w:uiPriority w:val="43"/>
    <w:rsid w:val="005944A3"/>
    <w:rPr>
      <w:rFonts w:ascii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a5">
    <w:name w:val="Hyperlink"/>
    <w:uiPriority w:val="99"/>
    <w:semiHidden/>
    <w:unhideWhenUsed/>
    <w:rsid w:val="00710443"/>
    <w:rPr>
      <w:color w:val="0000FF"/>
      <w:u w:val="single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TableParagraph">
    <w:name w:val="Table Paragraph"/>
    <w:basedOn w:val="a"/>
    <w:uiPriority w:val="1"/>
    <w:qFormat/>
    <w:rsid w:val="00A722F2"/>
    <w:pPr>
      <w:widowControl w:val="0"/>
    </w:pPr>
    <w:rPr>
      <w:rFonts w:asciiTheme="minorHAnsi" w:eastAsiaTheme="minorHAnsi" w:hAnsiTheme="minorHAnsi" w:cstheme="minorBid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X3Q+3R5+97lTs90kSQT8nEV84g==">AMUW2mV0qZyA33/sBW9kA7gXBpi5yquhHjH5dvpJGJanMMADQ1haUN+rEqWSHAevVePzrGULK8uJafGM8wnLZHFQCKkAjPimZNFwS0zrKtXKAw8xUAilwNZGcVHthnykLxw4oMObYQRB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Таня</cp:lastModifiedBy>
  <cp:revision>12</cp:revision>
  <dcterms:created xsi:type="dcterms:W3CDTF">2020-11-14T10:51:00Z</dcterms:created>
  <dcterms:modified xsi:type="dcterms:W3CDTF">2021-04-13T17:50:00Z</dcterms:modified>
</cp:coreProperties>
</file>